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3137" w:rsidR="00253137" w:rsidP="092DB152" w:rsidRDefault="00152F89" w14:paraId="76E6D407" w14:textId="62C187A9">
      <w:pPr>
        <w:shd w:val="clear" w:color="auto" w:fill="FFFFFF" w:themeFill="background1"/>
        <w:spacing w:after="600" w:line="780" w:lineRule="atLeast"/>
        <w:jc w:val="left"/>
        <w:rPr>
          <w:color w:val="0A4C8F"/>
          <w:spacing w:val="5"/>
          <w:kern w:val="36"/>
          <w:lang w:eastAsia="en-GB"/>
          <w14:ligatures w14:val="none"/>
        </w:rPr>
      </w:pPr>
      <w:r w:rsidRPr="092DB152" w:rsidR="71700D81">
        <w:rPr>
          <w:rStyle w:val="Heading1Char"/>
          <w:rFonts w:ascii="Arial" w:hAnsi="Arial" w:eastAsia="Arial" w:cs="Arial"/>
          <w:color w:val="0A4C8F"/>
        </w:rPr>
        <w:t xml:space="preserve">De</w:t>
      </w:r>
      <w:r w:rsidRPr="092DB152" w:rsidR="71700D81">
        <w:rPr>
          <w:rStyle w:val="Heading1Char"/>
          <w:rFonts w:ascii="Arial" w:hAnsi="Arial" w:eastAsia="Arial" w:cs="Arial"/>
          <w:color w:val="0A4C8F"/>
        </w:rPr>
        <w:t xml:space="preserve">von Air Ambulanc</w:t>
      </w:r>
      <w:r w:rsidRPr="092DB152" w:rsidR="6A4A6C47">
        <w:rPr>
          <w:rStyle w:val="Heading1Char"/>
          <w:rFonts w:ascii="Arial" w:hAnsi="Arial" w:eastAsia="Arial" w:cs="Arial"/>
          <w:color w:val="0A4C8F"/>
        </w:rPr>
        <w:t xml:space="preserve">e</w:t>
      </w:r>
      <w:r w:rsidR="00152F89">
        <w:drawing>
          <wp:anchor distT="0" distB="0" distL="114300" distR="114300" simplePos="0" relativeHeight="251658240" behindDoc="0" locked="0" layoutInCell="1" allowOverlap="1" wp14:editId="202D8194" wp14:anchorId="6C1BF14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35146" cy="1181100"/>
            <wp:effectExtent l="0" t="0" r="0" b="0"/>
            <wp:wrapSquare wrapText="bothSides"/>
            <wp:docPr id="4574551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1ef9d5f01c42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14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92DB152" w:rsidR="38C68811">
        <w:rPr>
          <w:rStyle w:val="Heading1Char"/>
          <w:rFonts w:ascii="Arial" w:hAnsi="Arial" w:eastAsia="Arial" w:cs="Arial"/>
          <w:color w:val="0A4C8F"/>
        </w:rPr>
        <w:t xml:space="preserve">Social Media</w:t>
      </w:r>
      <w:r w:rsidRPr="092DB152" w:rsidR="00253137">
        <w:rPr>
          <w:rStyle w:val="Heading1Char"/>
          <w:rFonts w:ascii="Arial" w:hAnsi="Arial" w:eastAsia="Arial" w:cs="Arial"/>
          <w:color w:val="0A4C8F"/>
        </w:rPr>
        <w:t xml:space="preserve"> </w:t>
      </w:r>
      <w:r w:rsidRPr="092DB152" w:rsidR="30EC89B8">
        <w:rPr>
          <w:rStyle w:val="Heading1Char"/>
          <w:rFonts w:ascii="Arial" w:hAnsi="Arial" w:eastAsia="Arial" w:cs="Arial"/>
          <w:color w:val="0A4C8F"/>
        </w:rPr>
        <w:t xml:space="preserve">Community Guidelines</w:t>
      </w:r>
    </w:p>
    <w:p w:rsidRPr="00253137" w:rsidR="00253137" w:rsidP="092DB152" w:rsidRDefault="00253137" w14:paraId="1061189E" w14:textId="31C8954B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Social media is an important way for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Devon Air Ambulance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to connect with our supporters,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share our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expertise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and tell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the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real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stories of the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people across Devon and beyond who have needed our help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:rsidRPr="00253137" w:rsidR="00253137" w:rsidP="092DB152" w:rsidRDefault="003D62CF" w14:paraId="77FA137A" w14:textId="1B38271F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It is therefore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very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important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to us that our social media channels are a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n inclusive,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safe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place for everybody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 To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ensure that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this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is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possible, we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request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that you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adhere to the following g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uidelines when interacting on our social media channels.  </w:t>
      </w:r>
    </w:p>
    <w:p w:rsidRPr="00253137" w:rsidR="00253137" w:rsidP="092DB152" w:rsidRDefault="00253137" w14:paraId="4FCA245C" w14:textId="7BFFE56D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These guidelines apply to our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Devon Air Ambulance and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ShopDAAT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social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media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channels (such as Facebook, </w:t>
      </w:r>
      <w:r w:rsidRPr="092DB152" w:rsidR="01E23C08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X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, Instagram, LinkedIn</w:t>
      </w:r>
      <w:r w:rsidRPr="092DB152" w:rsidR="1ABF7B0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, YouTube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and TikTok)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In addition to these guidelines, you should also adhere to the terms and community guidelines set by the social platforms themselves. </w:t>
      </w:r>
    </w:p>
    <w:p w:rsidRPr="00253137" w:rsidR="00253137" w:rsidP="092DB152" w:rsidRDefault="00253137" w14:paraId="18E1ACC6" w14:textId="6132DADC">
      <w:pPr>
        <w:shd w:val="clear" w:color="auto" w:fill="FFFFFF" w:themeFill="background1"/>
        <w:spacing w:after="360" w:line="660" w:lineRule="atLeast"/>
        <w:outlineLvl w:val="1"/>
        <w:rPr>
          <w:rStyle w:val="Heading1Char"/>
          <w:rFonts w:ascii="Arial" w:hAnsi="Arial" w:eastAsia="Arial" w:cs="Arial"/>
          <w:color w:val="215E99" w:themeColor="text2" w:themeTint="BF" w:themeShade="FF"/>
        </w:rPr>
      </w:pPr>
      <w:r w:rsidRPr="092DB152" w:rsidR="00253137">
        <w:rPr>
          <w:rFonts w:ascii="Arial" w:hAnsi="Arial" w:eastAsia="Arial" w:cs="Arial"/>
          <w:caps w:val="1"/>
          <w:color w:val="215E99" w:themeColor="text2" w:themeTint="BF" w:themeShade="FF"/>
          <w:spacing w:val="5"/>
          <w:kern w:val="0"/>
          <w:sz w:val="36"/>
          <w:szCs w:val="36"/>
          <w:lang w:eastAsia="en-GB"/>
          <w14:ligatures w14:val="none"/>
        </w:rPr>
        <w:t xml:space="preserve">1. </w:t>
      </w:r>
      <w:r w:rsidRPr="092DB152" w:rsidR="00253137">
        <w:rPr>
          <w:rStyle w:val="Heading1Char"/>
          <w:rFonts w:ascii="Arial" w:hAnsi="Arial" w:eastAsia="Arial" w:cs="Arial"/>
          <w:color w:val="215E99" w:themeColor="text2" w:themeTint="BF" w:themeShade="FF"/>
        </w:rPr>
        <w:t xml:space="preserve">D</w:t>
      </w:r>
      <w:r w:rsidRPr="092DB152" w:rsidR="57CBF060">
        <w:rPr>
          <w:rStyle w:val="Heading1Char"/>
          <w:rFonts w:ascii="Arial" w:hAnsi="Arial" w:eastAsia="Arial" w:cs="Arial"/>
          <w:color w:val="215E99" w:themeColor="text2" w:themeTint="BF" w:themeShade="FF"/>
        </w:rPr>
        <w:t xml:space="preserve">on’t</w:t>
      </w:r>
      <w:r w:rsidRPr="092DB152" w:rsidR="57CBF060">
        <w:rPr>
          <w:rStyle w:val="Heading1Char"/>
          <w:rFonts w:ascii="Arial" w:hAnsi="Arial" w:eastAsia="Arial" w:cs="Arial"/>
          <w:color w:val="215E99" w:themeColor="text2" w:themeTint="BF" w:themeShade="FF"/>
        </w:rPr>
        <w:t xml:space="preserve"> share your personal information</w:t>
      </w:r>
    </w:p>
    <w:p w:rsidR="00253137" w:rsidP="092DB152" w:rsidRDefault="00152F89" w14:textId="6883E2B8" w14:paraId="43990B5A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Devon Air Ambulance</w:t>
      </w:r>
      <w:r w:rsidRPr="092DB152" w:rsidR="3B6D086E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’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social media channels are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visible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to the public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 Any content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posted on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these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channels can be seen by everyone. Please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do not share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any personal or confidential information when interacting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with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our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social media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channels, and only post content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that is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appropriate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to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be in the public domain.  </w:t>
      </w:r>
    </w:p>
    <w:p w:rsidRPr="00253137" w:rsidR="00253137" w:rsidP="092DB152" w:rsidRDefault="00253137" w14:paraId="3ED4FEC9" w14:textId="1AB03BD6">
      <w:pPr>
        <w:shd w:val="clear" w:color="auto" w:fill="FFFFFF" w:themeFill="background1"/>
        <w:spacing w:after="360" w:line="660" w:lineRule="atLeast"/>
        <w:outlineLvl w:val="1"/>
        <w:rPr>
          <w:rFonts w:ascii="Arial" w:hAnsi="Arial" w:eastAsia="Arial" w:cs="Arial"/>
          <w:caps w:val="1"/>
          <w:color w:val="215E99" w:themeColor="text2" w:themeTint="BF" w:themeShade="FF"/>
          <w:spacing w:val="5"/>
          <w:kern w:val="0"/>
          <w:sz w:val="66"/>
          <w:szCs w:val="66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aps w:val="1"/>
          <w:color w:val="215E99" w:themeColor="text2" w:themeTint="BF" w:themeShade="FF"/>
          <w:spacing w:val="5"/>
          <w:kern w:val="0"/>
          <w:sz w:val="36"/>
          <w:szCs w:val="36"/>
          <w:lang w:eastAsia="en-GB"/>
          <w14:ligatures w14:val="none"/>
        </w:rPr>
        <w:t xml:space="preserve">2. </w:t>
      </w:r>
      <w:r w:rsidRPr="092DB152" w:rsidR="00253137">
        <w:rPr>
          <w:rStyle w:val="Heading1Char"/>
          <w:rFonts w:ascii="Arial" w:hAnsi="Arial" w:eastAsia="Arial" w:cs="Arial"/>
          <w:color w:val="215E99" w:themeColor="text2" w:themeTint="BF" w:themeShade="FF"/>
        </w:rPr>
        <w:t>S</w:t>
      </w:r>
      <w:r w:rsidRPr="092DB152" w:rsidR="4C57579B">
        <w:rPr>
          <w:rStyle w:val="Heading1Char"/>
          <w:rFonts w:ascii="Arial" w:hAnsi="Arial" w:eastAsia="Arial" w:cs="Arial"/>
          <w:color w:val="215E99" w:themeColor="text2" w:themeTint="BF" w:themeShade="FF"/>
        </w:rPr>
        <w:t>tay on topic</w:t>
      </w:r>
    </w:p>
    <w:p w:rsidRPr="00253137" w:rsidR="00253137" w:rsidP="092DB152" w:rsidRDefault="00253137" w14:paraId="0C3F4B86" w14:textId="77777777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We encourage discussion on our social channels – it helps us connect with you, our supporters. Please make sure your comments relate to the topic of discussion, and refrain from posting content which may be considered:</w:t>
      </w:r>
    </w:p>
    <w:p w:rsidRPr="00253137" w:rsidR="00253137" w:rsidP="092DB152" w:rsidRDefault="00253137" w14:paraId="734119BC" w14:textId="77777777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Spam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content</w:t>
      </w:r>
    </w:p>
    <w:p w:rsidRPr="00253137" w:rsidR="00253137" w:rsidP="092DB152" w:rsidRDefault="00253137" w14:paraId="23853B22" w14:textId="77777777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Third-party marketing or promotional materials</w:t>
      </w:r>
    </w:p>
    <w:p w:rsidRPr="00253137" w:rsidR="00253137" w:rsidP="092DB152" w:rsidRDefault="00253137" w14:paraId="493A4850" w14:textId="620D655C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Off-topic comments </w:t>
      </w:r>
      <w:r>
        <w:br/>
      </w:r>
    </w:p>
    <w:p w:rsidRPr="00253137" w:rsidR="00253137" w:rsidP="092DB152" w:rsidRDefault="00253137" w14:paraId="3C4BE4B6" w14:textId="7EA1C901">
      <w:pPr>
        <w:pStyle w:val="Normal"/>
        <w:suppressLineNumbers w:val="0"/>
        <w:shd w:val="clear" w:color="auto" w:fill="FFFFFF" w:themeFill="background1"/>
        <w:bidi w:val="0"/>
        <w:spacing w:before="0" w:beforeAutospacing="off" w:after="360" w:afterAutospacing="off" w:line="660" w:lineRule="atLeast"/>
        <w:ind w:left="0" w:right="0"/>
        <w:jc w:val="left"/>
        <w:rPr>
          <w:rStyle w:val="Heading1Char"/>
          <w:rFonts w:ascii="Arial" w:hAnsi="Arial" w:eastAsia="Arial" w:cs="Arial"/>
          <w:color w:val="215E99" w:themeColor="text2" w:themeTint="BF" w:themeShade="FF"/>
        </w:rPr>
      </w:pPr>
      <w:r w:rsidRPr="092DB152" w:rsidR="00253137">
        <w:rPr>
          <w:rFonts w:ascii="Arial" w:hAnsi="Arial" w:eastAsia="Arial" w:cs="Arial"/>
          <w:caps w:val="1"/>
          <w:color w:val="215E99" w:themeColor="text2" w:themeTint="BF" w:themeShade="FF"/>
          <w:spacing w:val="5"/>
          <w:kern w:val="0"/>
          <w:sz w:val="36"/>
          <w:szCs w:val="36"/>
          <w:lang w:eastAsia="en-GB"/>
          <w14:ligatures w14:val="none"/>
        </w:rPr>
        <w:t xml:space="preserve">3. </w:t>
      </w:r>
      <w:r w:rsidRPr="092DB152" w:rsidR="00152F89">
        <w:rPr>
          <w:rStyle w:val="Heading1Char"/>
          <w:rFonts w:ascii="Arial" w:hAnsi="Arial" w:eastAsia="Arial" w:cs="Arial"/>
          <w:color w:val="215E99" w:themeColor="text2" w:themeTint="BF" w:themeShade="FF"/>
        </w:rPr>
        <w:t xml:space="preserve">Respect </w:t>
      </w:r>
      <w:r w:rsidRPr="092DB152" w:rsidR="7FE4E250">
        <w:rPr>
          <w:rStyle w:val="Heading1Char"/>
          <w:rFonts w:ascii="Arial" w:hAnsi="Arial" w:eastAsia="Arial" w:cs="Arial"/>
          <w:color w:val="215E99" w:themeColor="text2" w:themeTint="BF" w:themeShade="FF"/>
        </w:rPr>
        <w:t>Others</w:t>
      </w:r>
    </w:p>
    <w:p w:rsidRPr="00253137" w:rsidR="00253137" w:rsidP="092DB152" w:rsidRDefault="00253137" w14:paraId="63A9B5A5" w14:textId="482B8A5D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Please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respect and be kind to others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r w:rsidRPr="092DB152" w:rsidR="00152F89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Devon Air Ambulance does not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tolerate any form of harassment or abuse. We will not tolerate comments which:</w:t>
      </w:r>
    </w:p>
    <w:p w:rsidRPr="00253137" w:rsidR="00253137" w:rsidP="092DB152" w:rsidRDefault="00253137" w14:paraId="00AA663E" w14:textId="6642122F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Are abusive or threatening towards </w:t>
      </w:r>
      <w:r w:rsidRPr="092DB152" w:rsidR="4FD19B2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ourselves or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others</w:t>
      </w:r>
    </w:p>
    <w:p w:rsidRPr="00253137" w:rsidR="00253137" w:rsidP="092DB152" w:rsidRDefault="00253137" w14:paraId="24211032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Are hateful or discriminatory based on race, sex, religion, nationality, disability, sexual orientation, gender reassignment,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age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or other protected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characteristics</w:t>
      </w:r>
    </w:p>
    <w:p w:rsidRPr="00253137" w:rsidR="00253137" w:rsidP="092DB152" w:rsidRDefault="00253137" w14:paraId="2377266F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Contain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profanities or content of an obscene or distressing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nature</w:t>
      </w:r>
    </w:p>
    <w:p w:rsidRPr="00253137" w:rsidR="00253137" w:rsidP="092DB152" w:rsidRDefault="00253137" w14:paraId="2D0A2E41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Are sexually explicit or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pornographic</w:t>
      </w:r>
    </w:p>
    <w:p w:rsidRPr="00253137" w:rsidR="00253137" w:rsidP="092DB152" w:rsidRDefault="00253137" w14:paraId="7A9D3F1A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May be considered fraudulent, deceptive,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misleading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or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unlawful</w:t>
      </w:r>
    </w:p>
    <w:p w:rsidRPr="00253137" w:rsidR="00253137" w:rsidP="092DB152" w:rsidRDefault="00253137" w14:paraId="7D8AB593" w14:textId="700CA1E3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Contain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any defamatory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remarks</w:t>
      </w:r>
    </w:p>
    <w:p w:rsidRPr="00253137" w:rsidR="00253137" w:rsidP="092DB152" w:rsidRDefault="00253137" w14:paraId="4D64CB00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510" w:lineRule="atLeast"/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Attempt to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solicit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personal or sensitive information from others</w:t>
      </w:r>
      <w:r w:rsidRPr="00253137">
        <w:rPr>
          <w:rFonts w:ascii="Helvetica" w:hAnsi="Helvetica" w:eastAsia="Times New Roman" w:cs="Helvetica"/>
          <w:color w:val="000000"/>
          <w:kern w:val="0"/>
          <w:sz w:val="30"/>
          <w:szCs w:val="30"/>
          <w:lang w:eastAsia="en-GB"/>
          <w14:ligatures w14:val="none"/>
        </w:rPr>
        <w:br/>
      </w:r>
      <w:r w:rsidRPr="092DB152" w:rsidR="00253137"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  <w:t> </w:t>
      </w:r>
    </w:p>
    <w:p w:rsidRPr="00253137" w:rsidR="00253137" w:rsidP="092DB152" w:rsidRDefault="00253137" w14:paraId="2ECCAFEB" w14:textId="04DAD6DE">
      <w:pPr>
        <w:pStyle w:val="Heading1"/>
        <w:rPr>
          <w:rFonts w:ascii="Arial" w:hAnsi="Arial" w:eastAsia="Arial" w:cs="Arial"/>
          <w:color w:val="0A4C8F"/>
        </w:rPr>
      </w:pPr>
      <w:r w:rsidRPr="092DB152" w:rsidR="00253137">
        <w:rPr>
          <w:rFonts w:ascii="Arial" w:hAnsi="Arial" w:eastAsia="Arial" w:cs="Arial"/>
          <w:color w:val="0A4C8F"/>
        </w:rPr>
        <w:t xml:space="preserve">4. </w:t>
      </w:r>
      <w:r w:rsidRPr="092DB152" w:rsidR="7B99F71F">
        <w:rPr>
          <w:rFonts w:ascii="Arial" w:hAnsi="Arial" w:eastAsia="Arial" w:cs="Arial"/>
          <w:color w:val="0A4C8F"/>
        </w:rPr>
        <w:t>Only</w:t>
      </w:r>
      <w:r w:rsidRPr="092DB152" w:rsidR="7B99F71F">
        <w:rPr>
          <w:rFonts w:ascii="Arial" w:hAnsi="Arial" w:eastAsia="Arial" w:cs="Arial"/>
          <w:color w:val="0A4C8F"/>
        </w:rPr>
        <w:t xml:space="preserve"> share content that you own</w:t>
      </w:r>
    </w:p>
    <w:p w:rsidRPr="00253137" w:rsidR="00253137" w:rsidP="092DB152" w:rsidRDefault="003D62CF" w14:paraId="7D8599F1" w14:textId="209C9DFB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Please only share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content that you own, or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content that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you have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received full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permission from 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the content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owner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to share.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Where we suspect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any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content infringes copyright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regulations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, or intellectual property rights, we will remove</w:t>
      </w: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it from our platforms. </w:t>
      </w:r>
    </w:p>
    <w:p w:rsidRPr="00253137" w:rsidR="00253137" w:rsidP="092DB152" w:rsidRDefault="00253137" w14:paraId="096FAF03" w14:textId="77777777">
      <w:pPr>
        <w:shd w:val="clear" w:color="auto" w:fill="FFFFFF" w:themeFill="background1"/>
        <w:spacing w:after="360" w:line="660" w:lineRule="atLeast"/>
        <w:outlineLvl w:val="1"/>
        <w:rPr>
          <w:rFonts w:ascii="Arial" w:hAnsi="Arial" w:eastAsia="Arial" w:cs="Arial"/>
          <w:b w:val="1"/>
          <w:bCs w:val="1"/>
          <w:caps w:val="1"/>
          <w:color w:val="FF0000"/>
          <w:spacing w:val="5"/>
          <w:kern w:val="0"/>
          <w:sz w:val="40"/>
          <w:szCs w:val="40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b w:val="1"/>
          <w:bCs w:val="1"/>
          <w:caps w:val="1"/>
          <w:color w:val="FF0000"/>
          <w:spacing w:val="5"/>
          <w:kern w:val="0"/>
          <w:sz w:val="40"/>
          <w:szCs w:val="40"/>
          <w:lang w:eastAsia="en-GB"/>
          <w14:ligatures w14:val="none"/>
        </w:rPr>
        <w:t>OUR MODERATION POLICY</w:t>
      </w:r>
    </w:p>
    <w:p w:rsidR="06F0300D" w:rsidP="092DB152" w:rsidRDefault="06F0300D" w14:paraId="12953382" w14:textId="694E4DBB">
      <w:pPr>
        <w:pStyle w:val="Heading1"/>
        <w:suppressLineNumbers w:val="0"/>
        <w:bidi w:val="0"/>
        <w:spacing w:before="360" w:beforeAutospacing="off" w:after="80" w:afterAutospacing="off" w:line="259" w:lineRule="auto"/>
        <w:ind w:left="0" w:right="0"/>
        <w:jc w:val="left"/>
        <w:rPr>
          <w:rFonts w:ascii="Arial" w:hAnsi="Arial" w:eastAsia="Arial" w:cs="Arial"/>
          <w:color w:val="0A4C8F"/>
        </w:rPr>
      </w:pPr>
      <w:r w:rsidRPr="092DB152" w:rsidR="06F0300D">
        <w:rPr>
          <w:rFonts w:ascii="Arial" w:hAnsi="Arial" w:eastAsia="Arial" w:cs="Arial"/>
          <w:color w:val="0A4C8F"/>
        </w:rPr>
        <w:t>Deleting Posts and Blocking Users</w:t>
      </w:r>
    </w:p>
    <w:p w:rsidRPr="00253137" w:rsidR="00253137" w:rsidP="092DB152" w:rsidRDefault="00253137" w14:paraId="4EC194BF" w14:textId="127515CD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  <w:t>Comments or posts which do not meet these guidelines will be removed</w:t>
      </w:r>
      <w:r w:rsidRPr="092DB152" w:rsidR="003D62CF"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  <w:t xml:space="preserve"> from our social media channels.</w:t>
      </w:r>
      <w:r w:rsidRPr="092DB152" w:rsidR="00253137"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  <w:t xml:space="preserve"> We reserve the right to block or ban users who violate </w:t>
      </w:r>
      <w:r w:rsidRPr="092DB152" w:rsidR="003D62CF"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  <w:t xml:space="preserve">any of the </w:t>
      </w:r>
      <w:r w:rsidRPr="092DB152" w:rsidR="00253137"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  <w:t>guidelines from our channels at our discretion</w:t>
      </w:r>
      <w:r w:rsidRPr="092DB152" w:rsidR="003D62CF">
        <w:rPr>
          <w:rFonts w:ascii="Arial" w:hAnsi="Arial" w:eastAsia="Arial" w:cs="Arial"/>
          <w:color w:val="000000"/>
          <w:kern w:val="0"/>
          <w:sz w:val="30"/>
          <w:szCs w:val="30"/>
          <w:lang w:eastAsia="en-GB"/>
          <w14:ligatures w14:val="none"/>
        </w:rPr>
        <w:t xml:space="preserve">. </w:t>
      </w:r>
    </w:p>
    <w:p w:rsidR="53A6CCD5" w:rsidP="092DB152" w:rsidRDefault="53A6CCD5" w14:paraId="31647ACA" w14:textId="2A7DD017">
      <w:pPr>
        <w:pStyle w:val="Heading1"/>
        <w:suppressLineNumbers w:val="0"/>
        <w:bidi w:val="0"/>
        <w:spacing w:before="360" w:beforeAutospacing="off" w:after="80" w:afterAutospacing="off" w:line="259" w:lineRule="auto"/>
        <w:ind w:left="0" w:right="0"/>
        <w:jc w:val="left"/>
        <w:rPr>
          <w:rFonts w:ascii="Arial" w:hAnsi="Arial" w:eastAsia="Arial" w:cs="Arial"/>
          <w:color w:val="0A4C8F"/>
        </w:rPr>
      </w:pPr>
      <w:r w:rsidRPr="092DB152" w:rsidR="53A6CCD5">
        <w:rPr>
          <w:rFonts w:ascii="Arial" w:hAnsi="Arial" w:eastAsia="Arial" w:cs="Arial"/>
          <w:color w:val="0A4C8F"/>
        </w:rPr>
        <w:t>Moderation</w:t>
      </w:r>
      <w:r w:rsidRPr="092DB152" w:rsidR="53A6CCD5">
        <w:rPr>
          <w:rFonts w:ascii="Arial" w:hAnsi="Arial" w:eastAsia="Arial" w:cs="Arial"/>
          <w:color w:val="0A4C8F"/>
        </w:rPr>
        <w:t xml:space="preserve"> Hours</w:t>
      </w:r>
    </w:p>
    <w:p w:rsidRPr="00253137" w:rsidR="00253137" w:rsidP="092DB152" w:rsidRDefault="003D62CF" w14:paraId="419BC805" w14:textId="7DE5076B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3D62CF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Devon Air Ambulance’s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social channels are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monitored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regularly throughout the day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, with reduced hours on weekends </w:t>
      </w:r>
      <w:r w:rsidRPr="092DB152" w:rsidR="17934C62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and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bank holidays. 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During busy periods i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 may take a 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few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hours for us to respond to comments, or to remove comments which violate these guidelines. </w:t>
      </w:r>
    </w:p>
    <w:p w:rsidRPr="00253137" w:rsidR="00253137" w:rsidP="092DB152" w:rsidRDefault="00253137" w14:paraId="10553406" w14:textId="4F2EC4D2">
      <w:pPr>
        <w:shd w:val="clear" w:color="auto" w:fill="FFFFFF" w:themeFill="background1"/>
        <w:spacing w:after="100" w:afterAutospacing="on" w:line="480" w:lineRule="atLeast"/>
        <w:outlineLvl w:val="3"/>
        <w:rPr>
          <w:rStyle w:val="Heading1Char"/>
          <w:rFonts w:ascii="Arial" w:hAnsi="Arial" w:eastAsia="Arial" w:cs="Arial"/>
          <w:color w:val="0A4C8F"/>
        </w:rPr>
      </w:pPr>
      <w:r w:rsidRPr="092DB152" w:rsidR="00253137">
        <w:rPr>
          <w:rStyle w:val="Heading1Char"/>
          <w:rFonts w:ascii="Arial" w:hAnsi="Arial" w:eastAsia="Arial" w:cs="Arial"/>
          <w:color w:val="0A4C8F"/>
        </w:rPr>
        <w:t>R</w:t>
      </w:r>
      <w:r w:rsidRPr="092DB152" w:rsidR="3C4AE336">
        <w:rPr>
          <w:rStyle w:val="Heading1Char"/>
          <w:rFonts w:ascii="Arial" w:hAnsi="Arial" w:eastAsia="Arial" w:cs="Arial"/>
          <w:color w:val="0A4C8F"/>
        </w:rPr>
        <w:t>eporting Concerns</w:t>
      </w:r>
    </w:p>
    <w:p w:rsidR="00253137" w:rsidP="092DB152" w:rsidRDefault="00253137" w14:paraId="2FB9733E" w14:textId="49BCD4E0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If you see a comment on our social channels that you 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believe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violates 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our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guidelines, or if you are messaged by a member of the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community in a way that violates these guidelines, you can report it to us by emailing 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comms@daat.org.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:rsidR="3E1C0D45" w:rsidP="092DB152" w:rsidRDefault="3E1C0D45" w14:paraId="36A2443F" w14:textId="08376758">
      <w:pPr>
        <w:pStyle w:val="Heading1"/>
        <w:suppressLineNumbers w:val="0"/>
        <w:bidi w:val="0"/>
        <w:spacing w:before="360" w:beforeAutospacing="off" w:after="80" w:afterAutospacing="off" w:line="259" w:lineRule="auto"/>
        <w:ind w:left="0" w:right="0"/>
        <w:jc w:val="left"/>
        <w:rPr>
          <w:rFonts w:ascii="Arial" w:hAnsi="Arial" w:eastAsia="Arial" w:cs="Arial"/>
          <w:color w:val="0A4C8F"/>
        </w:rPr>
      </w:pPr>
      <w:r w:rsidRPr="092DB152" w:rsidR="3E1C0D45">
        <w:rPr>
          <w:rFonts w:ascii="Arial" w:hAnsi="Arial" w:eastAsia="Arial" w:cs="Arial"/>
          <w:color w:val="0A4C8F"/>
        </w:rPr>
        <w:t>Disclaimer</w:t>
      </w:r>
    </w:p>
    <w:p w:rsidRPr="00253137" w:rsidR="00253137" w:rsidP="092DB152" w:rsidRDefault="00A67703" w14:paraId="6859BEFA" w14:textId="1A00EE7E">
      <w:pPr>
        <w:shd w:val="clear" w:color="auto" w:fill="FFFFFF" w:themeFill="background1"/>
        <w:spacing w:after="36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Devon Air Ambulance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is not responsible for third party websites (such as Facebook) or content that may be linked to from our social channels. Because our channels are public and anyone can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participate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, we cannot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be responsible for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any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views 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that are 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expressed </w:t>
      </w:r>
      <w:r w:rsidRPr="092DB152" w:rsidR="00A67703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which are not o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ur own.</w:t>
      </w:r>
    </w:p>
    <w:p w:rsidRPr="00253137" w:rsidR="00253137" w:rsidP="092DB152" w:rsidRDefault="00253137" w14:paraId="560063D8" w14:textId="48988568">
      <w:pPr>
        <w:shd w:val="clear" w:color="auto" w:fill="FFFFFF" w:themeFill="background1"/>
        <w:spacing w:after="0" w:line="420" w:lineRule="atLeast"/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Regretfully, admins of </w:t>
      </w:r>
      <w:r w:rsidRPr="092DB152" w:rsidR="0E33ED85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>our social media pages</w:t>
      </w:r>
      <w:r w:rsidRPr="092DB152" w:rsidR="00253137">
        <w:rPr>
          <w:rFonts w:ascii="Arial" w:hAnsi="Arial" w:eastAsia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cannot accept friend requests. </w:t>
      </w:r>
    </w:p>
    <w:p w:rsidR="00034621" w:rsidP="092DB152" w:rsidRDefault="00034621" w14:paraId="51A1B489" w14:textId="6AED3FC3">
      <w:pPr>
        <w:pStyle w:val="Normal"/>
        <w:rPr>
          <w:rFonts w:ascii="Arial" w:hAnsi="Arial" w:eastAsia="Arial" w:cs="Arial"/>
        </w:rPr>
      </w:pPr>
    </w:p>
    <w:sectPr w:rsidR="0003462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91453"/>
    <w:multiLevelType w:val="multilevel"/>
    <w:tmpl w:val="C44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C320B6E"/>
    <w:multiLevelType w:val="multilevel"/>
    <w:tmpl w:val="5B08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02788679">
    <w:abstractNumId w:val="1"/>
  </w:num>
  <w:num w:numId="2" w16cid:durableId="18521408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7"/>
    <w:rsid w:val="00034621"/>
    <w:rsid w:val="00152F89"/>
    <w:rsid w:val="00253137"/>
    <w:rsid w:val="00336C31"/>
    <w:rsid w:val="003D62CF"/>
    <w:rsid w:val="00466BA7"/>
    <w:rsid w:val="00A67703"/>
    <w:rsid w:val="00B46F20"/>
    <w:rsid w:val="00D00ABE"/>
    <w:rsid w:val="01E23C08"/>
    <w:rsid w:val="048FFF70"/>
    <w:rsid w:val="06F0300D"/>
    <w:rsid w:val="092DB152"/>
    <w:rsid w:val="0BC9DA13"/>
    <w:rsid w:val="0DA37E89"/>
    <w:rsid w:val="0E33ED85"/>
    <w:rsid w:val="16C9C0F6"/>
    <w:rsid w:val="17934C62"/>
    <w:rsid w:val="18C1E91E"/>
    <w:rsid w:val="1ABF7B07"/>
    <w:rsid w:val="1C8E383E"/>
    <w:rsid w:val="1E2D1B5D"/>
    <w:rsid w:val="21546698"/>
    <w:rsid w:val="25C4AEEB"/>
    <w:rsid w:val="2C1E604B"/>
    <w:rsid w:val="2EE17AEC"/>
    <w:rsid w:val="30967CA3"/>
    <w:rsid w:val="30EC89B8"/>
    <w:rsid w:val="3625A7E7"/>
    <w:rsid w:val="376D5B12"/>
    <w:rsid w:val="37AF47D7"/>
    <w:rsid w:val="38C68811"/>
    <w:rsid w:val="39DBD883"/>
    <w:rsid w:val="3A86A63A"/>
    <w:rsid w:val="3B6D086E"/>
    <w:rsid w:val="3C4AE336"/>
    <w:rsid w:val="3E1C0D45"/>
    <w:rsid w:val="3E7FE1EA"/>
    <w:rsid w:val="3EAF49A6"/>
    <w:rsid w:val="404B1A07"/>
    <w:rsid w:val="49ED68B2"/>
    <w:rsid w:val="4A4F950E"/>
    <w:rsid w:val="4C57579B"/>
    <w:rsid w:val="4E8865D2"/>
    <w:rsid w:val="4F219C09"/>
    <w:rsid w:val="4FD19B2F"/>
    <w:rsid w:val="53A6CCD5"/>
    <w:rsid w:val="57CBF060"/>
    <w:rsid w:val="5FAD5DFA"/>
    <w:rsid w:val="6141B2B3"/>
    <w:rsid w:val="65AECB00"/>
    <w:rsid w:val="662D5ADA"/>
    <w:rsid w:val="6A4A6C47"/>
    <w:rsid w:val="6B00CBFD"/>
    <w:rsid w:val="6C04C1A8"/>
    <w:rsid w:val="6FD43D20"/>
    <w:rsid w:val="71700D81"/>
    <w:rsid w:val="772C17B7"/>
    <w:rsid w:val="7A2B1A5A"/>
    <w:rsid w:val="7B99F71F"/>
    <w:rsid w:val="7CBFD5FB"/>
    <w:rsid w:val="7D79DCFB"/>
    <w:rsid w:val="7DAD2A96"/>
    <w:rsid w:val="7DD7A7CA"/>
    <w:rsid w:val="7EDBC2B4"/>
    <w:rsid w:val="7FE4E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46AF"/>
  <w15:chartTrackingRefBased/>
  <w15:docId w15:val="{44EF4120-A06E-4F52-B3DF-710B6761F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1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1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3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31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531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531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25313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313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313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313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313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3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1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31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3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13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3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1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3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137"/>
    <w:rPr>
      <w:b/>
      <w:bCs/>
      <w:smallCaps/>
      <w:color w:val="0F4761" w:themeColor="accent1" w:themeShade="BF"/>
      <w:spacing w:val="5"/>
    </w:rPr>
  </w:style>
  <w:style w:type="character" w:styleId="field" w:customStyle="1">
    <w:name w:val="field"/>
    <w:basedOn w:val="DefaultParagraphFont"/>
    <w:rsid w:val="00253137"/>
  </w:style>
  <w:style w:type="paragraph" w:styleId="NormalWeb">
    <w:name w:val="Normal (Web)"/>
    <w:basedOn w:val="Normal"/>
    <w:uiPriority w:val="99"/>
    <w:semiHidden/>
    <w:unhideWhenUsed/>
    <w:rsid w:val="002531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53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3.png" Id="Rb31ef9d5f01c42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C63B19D74C7448926B2BA5B460C17" ma:contentTypeVersion="16" ma:contentTypeDescription="Create a new document." ma:contentTypeScope="" ma:versionID="cf1fecab2f6baf82e2b936d2789b2345">
  <xsd:schema xmlns:xsd="http://www.w3.org/2001/XMLSchema" xmlns:xs="http://www.w3.org/2001/XMLSchema" xmlns:p="http://schemas.microsoft.com/office/2006/metadata/properties" xmlns:ns3="21a6008a-08be-4fbc-98de-10337d51c121" xmlns:ns4="83af238b-a4b7-4834-877b-85b81d9b803f" targetNamespace="http://schemas.microsoft.com/office/2006/metadata/properties" ma:root="true" ma:fieldsID="a2e90a59f6ef5e98a5da57e5b49ac0cd" ns3:_="" ns4:_="">
    <xsd:import namespace="21a6008a-08be-4fbc-98de-10337d51c121"/>
    <xsd:import namespace="83af238b-a4b7-4834-877b-85b81d9b80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008a-08be-4fbc-98de-10337d51c12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238b-a4b7-4834-877b-85b81d9b80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a6008a-08be-4fbc-98de-10337d51c121" xsi:nil="true"/>
  </documentManagement>
</p:properties>
</file>

<file path=customXml/itemProps1.xml><?xml version="1.0" encoding="utf-8"?>
<ds:datastoreItem xmlns:ds="http://schemas.openxmlformats.org/officeDocument/2006/customXml" ds:itemID="{98B75F60-387F-4656-AE92-6534CC0DA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008a-08be-4fbc-98de-10337d51c121"/>
    <ds:schemaRef ds:uri="83af238b-a4b7-4834-877b-85b81d9b8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16438-C2C3-4F83-B4CD-D1D851DF0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85444-6ECE-462F-9699-4967CBD42551}">
  <ds:schemaRefs>
    <ds:schemaRef ds:uri="83af238b-a4b7-4834-877b-85b81d9b803f"/>
    <ds:schemaRef ds:uri="http://purl.org/dc/terms/"/>
    <ds:schemaRef ds:uri="21a6008a-08be-4fbc-98de-10337d51c121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Sergi</dc:creator>
  <keywords/>
  <dc:description/>
  <lastModifiedBy>Ginette Gisborne</lastModifiedBy>
  <revision>10</revision>
  <dcterms:created xsi:type="dcterms:W3CDTF">2024-03-20T13:25:00.0000000Z</dcterms:created>
  <dcterms:modified xsi:type="dcterms:W3CDTF">2024-11-18T10:21:38.1582595Z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0x010100A45C63B19D74C7448926B2BA5B460C17</vt:lpwstr>
  </property>
</Properties>
</file>