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4326E" w:rsidR="00181E6A" w:rsidP="00181E6A" w:rsidRDefault="00181E6A" w14:paraId="65FFEC9B" w14:textId="264AF209">
      <w:pPr>
        <w:rPr>
          <w:b/>
          <w:bCs/>
          <w:u w:val="single"/>
        </w:rPr>
      </w:pPr>
      <w:r w:rsidRPr="0064326E">
        <w:rPr>
          <w:b/>
          <w:bCs/>
          <w:u w:val="single"/>
        </w:rPr>
        <w:t>Press Release</w:t>
      </w:r>
    </w:p>
    <w:p w:rsidR="00181E6A" w:rsidP="164A1AE6" w:rsidRDefault="00181E6A" w14:paraId="6E3AE900" w14:textId="14A0C158" w14:noSpellErr="1">
      <w:pPr>
        <w:rPr>
          <w:b w:val="1"/>
          <w:bCs w:val="1"/>
          <w:color w:val="2E74B5" w:themeColor="accent1" w:themeTint="FF" w:themeShade="BF"/>
          <w:sz w:val="24"/>
          <w:szCs w:val="24"/>
        </w:rPr>
      </w:pPr>
      <w:r w:rsidRPr="164A1AE6" w:rsidR="00181E6A">
        <w:rPr>
          <w:b w:val="1"/>
          <w:bCs w:val="1"/>
          <w:color w:val="2E74B5" w:themeColor="accent1" w:themeTint="FF" w:themeShade="BF"/>
          <w:sz w:val="24"/>
          <w:szCs w:val="24"/>
        </w:rPr>
        <w:t>Devon Air Ambulance Named Charity Partner for Exeter Racecourse</w:t>
      </w:r>
    </w:p>
    <w:p w:rsidR="00181E6A" w:rsidP="00181E6A" w:rsidRDefault="00181E6A" w14:paraId="39FA5CEB" w14:textId="5073513E">
      <w:r>
        <w:t>Devon Air Ambulance is proud to announce its new partnership with Exeter Racecourse, part of The Jockey Club, as its charity partner</w:t>
      </w:r>
      <w:r w:rsidR="00850BBD">
        <w:t xml:space="preserve"> for the upcoming season</w:t>
      </w:r>
      <w:r>
        <w:t xml:space="preserve">. This collaboration marks a significant step in supporting the vital life-saving services provided by Devon Air Ambulance, which has been serving the community for over </w:t>
      </w:r>
      <w:r w:rsidR="2DC45A2C">
        <w:t>30</w:t>
      </w:r>
      <w:r>
        <w:t xml:space="preserve"> years.</w:t>
      </w:r>
    </w:p>
    <w:p w:rsidR="00181E6A" w:rsidP="00181E6A" w:rsidRDefault="00181E6A" w14:paraId="1B088F64" w14:textId="07D33AB6">
      <w:r>
        <w:t>The partnership with Exeter Racecourse will provide Devon Air Ambulance with a platform to raise awareness and funds for its crucial operations. The collaboration will include a variety of fundraising activities and events at the racecourse throughout the racing season, providing racegoers with opportunities to contribute to the charity’s mission.</w:t>
      </w:r>
    </w:p>
    <w:p w:rsidR="00181E6A" w:rsidP="164A1AE6" w:rsidRDefault="78572E0C" w14:paraId="4DFF3ED5" w14:textId="25109ED3" w14:noSpellErr="1">
      <w:pPr>
        <w:rPr>
          <w:b w:val="1"/>
          <w:bCs w:val="1"/>
        </w:rPr>
      </w:pPr>
      <w:r w:rsidRPr="164A1AE6" w:rsidR="78572E0C">
        <w:rPr>
          <w:b w:val="1"/>
          <w:bCs w:val="1"/>
        </w:rPr>
        <w:t>Tracy Owen, Corporate Partnership Manager</w:t>
      </w:r>
      <w:r w:rsidRPr="164A1AE6" w:rsidR="00181E6A">
        <w:rPr>
          <w:b w:val="1"/>
          <w:bCs w:val="1"/>
        </w:rPr>
        <w:t xml:space="preserve"> </w:t>
      </w:r>
      <w:r w:rsidRPr="164A1AE6" w:rsidR="1E0040D6">
        <w:rPr>
          <w:b w:val="1"/>
          <w:bCs w:val="1"/>
        </w:rPr>
        <w:t xml:space="preserve">for </w:t>
      </w:r>
      <w:r w:rsidRPr="164A1AE6" w:rsidR="00181E6A">
        <w:rPr>
          <w:b w:val="1"/>
          <w:bCs w:val="1"/>
        </w:rPr>
        <w:t>Devon Air Ambulance,</w:t>
      </w:r>
      <w:r w:rsidRPr="164A1AE6" w:rsidR="00181E6A">
        <w:rPr>
          <w:b w:val="1"/>
          <w:bCs w:val="1"/>
          <w:color w:val="FF0000"/>
        </w:rPr>
        <w:t xml:space="preserve"> </w:t>
      </w:r>
      <w:r w:rsidRPr="164A1AE6" w:rsidR="00850BBD">
        <w:rPr>
          <w:b w:val="1"/>
          <w:bCs w:val="1"/>
        </w:rPr>
        <w:t>said</w:t>
      </w:r>
      <w:r w:rsidRPr="164A1AE6" w:rsidR="00181E6A">
        <w:rPr>
          <w:b w:val="1"/>
          <w:bCs w:val="1"/>
        </w:rPr>
        <w:t xml:space="preserve">: </w:t>
      </w:r>
    </w:p>
    <w:p w:rsidR="229A098C" w:rsidP="164A1AE6" w:rsidRDefault="229A098C" w14:paraId="638561B6" w14:textId="23E46F41">
      <w:pPr>
        <w:spacing w:line="279" w:lineRule="auto"/>
        <w:rPr>
          <w:rFonts w:eastAsia="Gotham Light" w:cs="Gotham Light"/>
          <w:i w:val="1"/>
          <w:iCs w:val="1"/>
          <w:color w:val="000000" w:themeColor="text1"/>
          <w:lang w:val="en-US"/>
        </w:rPr>
      </w:pPr>
      <w:r w:rsidRPr="164A1AE6" w:rsidR="1018035F">
        <w:rPr>
          <w:rFonts w:eastAsia="Gotham Light" w:cs="Gotham Light"/>
          <w:i w:val="1"/>
          <w:iCs w:val="1"/>
          <w:color w:val="000000" w:themeColor="text1" w:themeTint="FF" w:themeShade="FF"/>
          <w:lang w:val="en-US"/>
        </w:rPr>
        <w:t>‘</w:t>
      </w:r>
      <w:r w:rsidRPr="164A1AE6" w:rsidR="0CE03748">
        <w:rPr>
          <w:rFonts w:eastAsia="Gotham Light" w:cs="Gotham Light"/>
          <w:i w:val="1"/>
          <w:iCs w:val="1"/>
          <w:color w:val="000000" w:themeColor="text1" w:themeTint="FF" w:themeShade="FF"/>
          <w:lang w:val="en-US"/>
        </w:rPr>
        <w:t>We are</w:t>
      </w:r>
      <w:r w:rsidRPr="164A1AE6" w:rsidR="1167C855">
        <w:rPr>
          <w:rFonts w:eastAsia="Gotham Light" w:cs="Gotham Light"/>
          <w:i w:val="1"/>
          <w:iCs w:val="1"/>
          <w:color w:val="000000" w:themeColor="text1" w:themeTint="FF" w:themeShade="FF"/>
          <w:lang w:val="en-US"/>
        </w:rPr>
        <w:t xml:space="preserve"> thrilled</w:t>
      </w:r>
      <w:r w:rsidRPr="164A1AE6" w:rsidR="0CE03748">
        <w:rPr>
          <w:rFonts w:eastAsia="Gotham Light" w:cs="Gotham Light"/>
          <w:i w:val="1"/>
          <w:iCs w:val="1"/>
          <w:color w:val="000000" w:themeColor="text1" w:themeTint="FF" w:themeShade="FF"/>
          <w:lang w:val="en-US"/>
        </w:rPr>
        <w:t xml:space="preserve"> that Exeter Racecourse has chosen Devon Air Ambulance as their Charity Partner for 2024-25</w:t>
      </w:r>
      <w:r w:rsidRPr="164A1AE6" w:rsidR="3F30D75D">
        <w:rPr>
          <w:rFonts w:eastAsia="Gotham Light" w:cs="Gotham Light"/>
          <w:i w:val="1"/>
          <w:iCs w:val="1"/>
          <w:color w:val="000000" w:themeColor="text1" w:themeTint="FF" w:themeShade="FF"/>
          <w:lang w:val="en-US"/>
        </w:rPr>
        <w:t xml:space="preserve">, </w:t>
      </w:r>
      <w:r w:rsidRPr="164A1AE6" w:rsidR="0CE03748">
        <w:rPr>
          <w:rFonts w:eastAsia="Gotham Light" w:cs="Gotham Light"/>
          <w:i w:val="1"/>
          <w:iCs w:val="1"/>
          <w:color w:val="000000" w:themeColor="text1" w:themeTint="FF" w:themeShade="FF"/>
          <w:lang w:val="en-US"/>
        </w:rPr>
        <w:t>highlight</w:t>
      </w:r>
      <w:r w:rsidRPr="164A1AE6" w:rsidR="5D0B52F4">
        <w:rPr>
          <w:rFonts w:eastAsia="Gotham Light" w:cs="Gotham Light"/>
          <w:i w:val="1"/>
          <w:iCs w:val="1"/>
          <w:color w:val="000000" w:themeColor="text1" w:themeTint="FF" w:themeShade="FF"/>
          <w:lang w:val="en-US"/>
        </w:rPr>
        <w:t>ing</w:t>
      </w:r>
      <w:r w:rsidRPr="164A1AE6" w:rsidR="0CE03748">
        <w:rPr>
          <w:rFonts w:eastAsia="Gotham Light" w:cs="Gotham Light"/>
          <w:i w:val="1"/>
          <w:iCs w:val="1"/>
          <w:color w:val="000000" w:themeColor="text1" w:themeTint="FF" w:themeShade="FF"/>
          <w:lang w:val="en-US"/>
        </w:rPr>
        <w:t xml:space="preserve"> the importance of our life-saving services within the local community. </w:t>
      </w:r>
      <w:r w:rsidRPr="164A1AE6" w:rsidR="01CDCAB8">
        <w:rPr>
          <w:rFonts w:eastAsia="Gotham Light" w:cs="Gotham Light"/>
          <w:i w:val="1"/>
          <w:iCs w:val="1"/>
          <w:color w:val="000000" w:themeColor="text1" w:themeTint="FF" w:themeShade="FF"/>
          <w:lang w:val="en-US"/>
        </w:rPr>
        <w:t>With the support of Exeter Racecourse, we look forward to engaging in many fundraising activities and events, including our own DAA Race Day on Sunday 24th November 2024, which will help raise essential funds and awareness for our operations.</w:t>
      </w:r>
    </w:p>
    <w:p w:rsidR="7F0132E2" w:rsidP="164A1AE6" w:rsidRDefault="7F0132E2" w14:paraId="171EBB81" w14:textId="1DEFB2BA">
      <w:pPr>
        <w:spacing w:line="279" w:lineRule="auto"/>
        <w:rPr>
          <w:rFonts w:eastAsia="Gotham Light" w:cs="Gotham Light"/>
          <w:i w:val="1"/>
          <w:iCs w:val="1"/>
          <w:color w:val="000000" w:themeColor="text1"/>
          <w:lang w:val="en-US"/>
        </w:rPr>
      </w:pPr>
      <w:r w:rsidRPr="164A1AE6" w:rsidR="7F0132E2">
        <w:rPr>
          <w:rFonts w:eastAsia="Gotham Light" w:cs="Gotham Light"/>
          <w:i w:val="1"/>
          <w:iCs w:val="1"/>
          <w:color w:val="000000" w:themeColor="text1" w:themeTint="FF" w:themeShade="FF"/>
          <w:lang w:val="en-US"/>
        </w:rPr>
        <w:t>Corporate partnerships are vital for charities, businesses, and the communities they serve.</w:t>
      </w:r>
      <w:r w:rsidRPr="164A1AE6" w:rsidR="01CDCAB8">
        <w:rPr>
          <w:rFonts w:eastAsia="Gotham Light" w:cs="Gotham Light"/>
          <w:i w:val="1"/>
          <w:iCs w:val="1"/>
          <w:color w:val="000000" w:themeColor="text1" w:themeTint="FF" w:themeShade="FF"/>
          <w:lang w:val="en-US"/>
        </w:rPr>
        <w:t xml:space="preserve"> Partnering with us offers a unique opportunity to make a tangible difference in the community, supporting a service that provides critical, life-saving care.</w:t>
      </w:r>
      <w:r w:rsidRPr="164A1AE6" w:rsidR="62011A7F">
        <w:rPr>
          <w:rFonts w:eastAsia="Gotham Light" w:cs="Gotham Light"/>
          <w:i w:val="1"/>
          <w:iCs w:val="1"/>
          <w:color w:val="000000" w:themeColor="text1" w:themeTint="FF" w:themeShade="FF"/>
          <w:lang w:val="en-US"/>
        </w:rPr>
        <w:t>’</w:t>
      </w:r>
    </w:p>
    <w:p w:rsidR="00181E6A" w:rsidP="00181E6A" w:rsidRDefault="00181E6A" w14:paraId="1813EE20" w14:textId="66DA164B">
      <w:r w:rsidRPr="164A1AE6" w:rsidR="00181E6A">
        <w:rPr>
          <w:b w:val="1"/>
          <w:bCs w:val="1"/>
        </w:rPr>
        <w:t>Jack Parkinson, General Manager of Exeter Racecourse</w:t>
      </w:r>
      <w:r w:rsidR="00181E6A">
        <w:rPr/>
        <w:t xml:space="preserve">, commented on the new partnership: </w:t>
      </w:r>
    </w:p>
    <w:p w:rsidR="00181E6A" w:rsidP="164A1AE6" w:rsidRDefault="00181E6A" w14:paraId="7C85BA0B" w14:textId="5B2AF5CA">
      <w:pPr>
        <w:rPr>
          <w:i w:val="1"/>
          <w:iCs w:val="1"/>
        </w:rPr>
      </w:pPr>
      <w:r w:rsidRPr="164A1AE6" w:rsidR="02F74D2A">
        <w:rPr>
          <w:i w:val="1"/>
          <w:iCs w:val="1"/>
        </w:rPr>
        <w:t>‘</w:t>
      </w:r>
      <w:r w:rsidRPr="164A1AE6" w:rsidR="00181E6A">
        <w:rPr>
          <w:i w:val="1"/>
          <w:iCs w:val="1"/>
        </w:rPr>
        <w:t>We are delighted to support Devon Air Ambulance as our charity partner</w:t>
      </w:r>
      <w:r w:rsidRPr="164A1AE6" w:rsidR="00850BBD">
        <w:rPr>
          <w:i w:val="1"/>
          <w:iCs w:val="1"/>
        </w:rPr>
        <w:t xml:space="preserve"> for the next season.</w:t>
      </w:r>
      <w:r w:rsidRPr="164A1AE6" w:rsidR="00181E6A">
        <w:rPr>
          <w:i w:val="1"/>
          <w:iCs w:val="1"/>
        </w:rPr>
        <w:t xml:space="preserve"> The work they do is indispensable to our community, and we are committed to helping them achieve their goals. We look forward to a successful partnership that will </w:t>
      </w:r>
      <w:r w:rsidRPr="164A1AE6" w:rsidR="00181E6A">
        <w:rPr>
          <w:i w:val="1"/>
          <w:iCs w:val="1"/>
        </w:rPr>
        <w:t>benefit</w:t>
      </w:r>
      <w:r w:rsidRPr="164A1AE6" w:rsidR="00181E6A">
        <w:rPr>
          <w:i w:val="1"/>
          <w:iCs w:val="1"/>
        </w:rPr>
        <w:t xml:space="preserve"> both our organizations and the wider community.</w:t>
      </w:r>
      <w:r w:rsidRPr="164A1AE6" w:rsidR="7C35C615">
        <w:rPr>
          <w:i w:val="1"/>
          <w:iCs w:val="1"/>
        </w:rPr>
        <w:t>’</w:t>
      </w:r>
    </w:p>
    <w:p w:rsidR="00181E6A" w:rsidP="00181E6A" w:rsidRDefault="00181E6A" w14:paraId="627E2123" w14:textId="1CB0B132">
      <w:r>
        <w:t>Devon Air Ambulance operates two helicopters and a</w:t>
      </w:r>
      <w:r w:rsidR="7859B094">
        <w:t xml:space="preserve"> fleet of</w:t>
      </w:r>
      <w:r>
        <w:t xml:space="preserve"> critical care car</w:t>
      </w:r>
      <w:r w:rsidR="193E39C7">
        <w:t>s</w:t>
      </w:r>
      <w:r>
        <w:t xml:space="preserve">, responding to emergencies across Devon and surrounding areas. The charity provides rapid </w:t>
      </w:r>
      <w:r w:rsidR="0D11752D">
        <w:t xml:space="preserve">emergency </w:t>
      </w:r>
      <w:r>
        <w:t>medical response and critical care, often making the difference between life and death for patients in remote and hard-to-reach locations.</w:t>
      </w:r>
    </w:p>
    <w:p w:rsidR="00181E6A" w:rsidP="00181E6A" w:rsidRDefault="00181E6A" w14:paraId="3375D114" w14:textId="304D437A">
      <w:r w:rsidR="00181E6A">
        <w:rPr/>
        <w:t xml:space="preserve">The partnership </w:t>
      </w:r>
      <w:r w:rsidR="00850BBD">
        <w:rPr/>
        <w:t xml:space="preserve">kicked off earlier this summer with an exciting morning for local school children </w:t>
      </w:r>
      <w:r w:rsidR="0064326E">
        <w:rPr/>
        <w:t xml:space="preserve">enjoying a morning at the racecourse where they were treated to a meet and greet with Champion Jockey, Harry Cobden, the chance to take a look inside the Devon Air Ambulance Critical Care </w:t>
      </w:r>
      <w:r w:rsidR="5FE9A8FD">
        <w:rPr/>
        <w:t xml:space="preserve">Car </w:t>
      </w:r>
      <w:r w:rsidR="0064326E">
        <w:rPr/>
        <w:t xml:space="preserve">while quizzing some of the DAA team, and the icing on the cake was </w:t>
      </w:r>
      <w:r w:rsidR="550B213F">
        <w:rPr/>
        <w:t xml:space="preserve">meeting </w:t>
      </w:r>
      <w:r w:rsidR="0064326E">
        <w:rPr/>
        <w:t xml:space="preserve">Gold Cup winning horse, Native River </w:t>
      </w:r>
      <w:r w:rsidR="06038F6C">
        <w:rPr/>
        <w:t>who paraded</w:t>
      </w:r>
      <w:r w:rsidR="0064326E">
        <w:rPr/>
        <w:t xml:space="preserve"> for the children. </w:t>
      </w:r>
      <w:r w:rsidR="00850BBD">
        <w:rPr/>
        <w:t xml:space="preserve"> </w:t>
      </w:r>
    </w:p>
    <w:p w:rsidR="00181E6A" w:rsidP="00181E6A" w:rsidRDefault="075D16B7" w14:paraId="182AD5C6" w14:textId="64E38989">
      <w:r w:rsidR="075D16B7">
        <w:rPr/>
        <w:t>As the partnership continues to blossom, Exeter Racecourse will also host special charity race days, where a 10% of every ticket sold and on-the-day donations will go directly to Devon Air Ambulance. Additionally, racecourse visitors will have the opportunity to support the charity through various initiatives and events organi</w:t>
      </w:r>
      <w:r w:rsidR="53C93CA2">
        <w:rPr/>
        <w:t>s</w:t>
      </w:r>
      <w:r w:rsidR="075D16B7">
        <w:rPr/>
        <w:t>ed throughout the year.</w:t>
      </w:r>
    </w:p>
    <w:p w:rsidR="00181E6A" w:rsidP="164A1AE6" w:rsidRDefault="00181E6A" w14:paraId="1528D0E4" w14:textId="6873CC22">
      <w:pPr>
        <w:pStyle w:val="Normal"/>
        <w:suppressLineNumbers w:val="0"/>
        <w:bidi w:val="0"/>
        <w:spacing w:before="0" w:beforeAutospacing="off" w:after="160" w:afterAutospacing="off" w:line="259" w:lineRule="auto"/>
        <w:ind w:left="0" w:right="0"/>
        <w:jc w:val="left"/>
      </w:pPr>
      <w:r w:rsidR="00181E6A">
        <w:rPr/>
        <w:t xml:space="preserve">For more information </w:t>
      </w:r>
      <w:r w:rsidR="016712C2">
        <w:rPr/>
        <w:t xml:space="preserve">or to support Devon Air Ambulance, please visit </w:t>
      </w:r>
      <w:hyperlink r:id="R647acdb4168d4287">
        <w:r w:rsidRPr="164A1AE6" w:rsidR="016712C2">
          <w:rPr>
            <w:rStyle w:val="Hyperlink"/>
          </w:rPr>
          <w:t>https://www.daat.org/</w:t>
        </w:r>
      </w:hyperlink>
    </w:p>
    <w:p w:rsidR="164A1AE6" w:rsidP="164A1AE6" w:rsidRDefault="164A1AE6" w14:paraId="6D11163C" w14:textId="73B49C8E">
      <w:pPr>
        <w:pStyle w:val="Normal"/>
        <w:suppressLineNumbers w:val="0"/>
        <w:bidi w:val="0"/>
        <w:spacing w:before="0" w:beforeAutospacing="off" w:after="160" w:afterAutospacing="off" w:line="259" w:lineRule="auto"/>
        <w:ind w:left="0" w:right="0"/>
        <w:jc w:val="left"/>
      </w:pPr>
    </w:p>
    <w:p w:rsidR="00183970" w:rsidP="00181E6A" w:rsidRDefault="00183970" w14:paraId="64E0EC2D" w14:textId="10EB117D"/>
    <w:sectPr w:rsidR="0018397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altName w:val="Calibri"/>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1"/>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6A"/>
    <w:rsid w:val="00181E6A"/>
    <w:rsid w:val="00183970"/>
    <w:rsid w:val="002B5074"/>
    <w:rsid w:val="003D78C2"/>
    <w:rsid w:val="0064326E"/>
    <w:rsid w:val="00850BBD"/>
    <w:rsid w:val="00992D6F"/>
    <w:rsid w:val="00BD1205"/>
    <w:rsid w:val="00E419ED"/>
    <w:rsid w:val="00FA0029"/>
    <w:rsid w:val="016712C2"/>
    <w:rsid w:val="01CDCAB8"/>
    <w:rsid w:val="022DCCF7"/>
    <w:rsid w:val="02F74D2A"/>
    <w:rsid w:val="06038F6C"/>
    <w:rsid w:val="07253A54"/>
    <w:rsid w:val="075D16B7"/>
    <w:rsid w:val="0CE03748"/>
    <w:rsid w:val="0D11752D"/>
    <w:rsid w:val="0E9728DE"/>
    <w:rsid w:val="1018035F"/>
    <w:rsid w:val="1167C855"/>
    <w:rsid w:val="11769C38"/>
    <w:rsid w:val="11CE3FB2"/>
    <w:rsid w:val="13135067"/>
    <w:rsid w:val="164A1AE6"/>
    <w:rsid w:val="193E39C7"/>
    <w:rsid w:val="1AC186B5"/>
    <w:rsid w:val="1D7388A0"/>
    <w:rsid w:val="1E0040D6"/>
    <w:rsid w:val="215EAFF4"/>
    <w:rsid w:val="229A098C"/>
    <w:rsid w:val="2357E190"/>
    <w:rsid w:val="2DC45A2C"/>
    <w:rsid w:val="34F1E38A"/>
    <w:rsid w:val="39DF5F5D"/>
    <w:rsid w:val="3F30D75D"/>
    <w:rsid w:val="42E4B337"/>
    <w:rsid w:val="4A9B48D7"/>
    <w:rsid w:val="4F7F4B03"/>
    <w:rsid w:val="53C93CA2"/>
    <w:rsid w:val="550B213F"/>
    <w:rsid w:val="572B87D9"/>
    <w:rsid w:val="5B4D7B01"/>
    <w:rsid w:val="5D0B52F4"/>
    <w:rsid w:val="5D990B39"/>
    <w:rsid w:val="5E4A6CEC"/>
    <w:rsid w:val="5FE9A8FD"/>
    <w:rsid w:val="62011A7F"/>
    <w:rsid w:val="64B47A6D"/>
    <w:rsid w:val="676309CE"/>
    <w:rsid w:val="67CAAF63"/>
    <w:rsid w:val="68C47245"/>
    <w:rsid w:val="6E181766"/>
    <w:rsid w:val="6EB0B05D"/>
    <w:rsid w:val="6F1635BE"/>
    <w:rsid w:val="78572E0C"/>
    <w:rsid w:val="7859B094"/>
    <w:rsid w:val="7AF2110E"/>
    <w:rsid w:val="7C27A34E"/>
    <w:rsid w:val="7C35C615"/>
    <w:rsid w:val="7F0132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EE59B"/>
  <w15:chartTrackingRefBased/>
  <w15:docId w15:val="{6B2E6E58-F7B3-4EE2-8EC3-55734C9E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otham Light" w:hAnsi="Gotham Light"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81E6A"/>
    <w:pPr>
      <w:keepNext/>
      <w:keepLines/>
      <w:spacing w:before="360" w:after="80"/>
      <w:outlineLvl w:val="0"/>
    </w:pPr>
    <w:rPr>
      <w:rFonts w:asciiTheme="majorHAnsi" w:hAnsiTheme="majorHAnsi" w:eastAsiaTheme="majorEastAsia"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181E6A"/>
    <w:pPr>
      <w:keepNext/>
      <w:keepLines/>
      <w:spacing w:before="160" w:after="80"/>
      <w:outlineLvl w:val="1"/>
    </w:pPr>
    <w:rPr>
      <w:rFonts w:asciiTheme="majorHAnsi" w:hAnsiTheme="majorHAnsi" w:eastAsiaTheme="majorEastAsia"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81E6A"/>
    <w:pPr>
      <w:keepNext/>
      <w:keepLines/>
      <w:spacing w:before="160" w:after="80"/>
      <w:outlineLvl w:val="2"/>
    </w:pPr>
    <w:rPr>
      <w:rFonts w:asciiTheme="minorHAnsi" w:hAnsiTheme="minorHAnsi"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81E6A"/>
    <w:pPr>
      <w:keepNext/>
      <w:keepLines/>
      <w:spacing w:before="80" w:after="40"/>
      <w:outlineLvl w:val="3"/>
    </w:pPr>
    <w:rPr>
      <w:rFonts w:asciiTheme="minorHAnsi" w:hAnsiTheme="minorHAnsi"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181E6A"/>
    <w:pPr>
      <w:keepNext/>
      <w:keepLines/>
      <w:spacing w:before="80" w:after="40"/>
      <w:outlineLvl w:val="4"/>
    </w:pPr>
    <w:rPr>
      <w:rFonts w:asciiTheme="minorHAnsi" w:hAnsiTheme="minorHAnsi"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181E6A"/>
    <w:pPr>
      <w:keepNext/>
      <w:keepLines/>
      <w:spacing w:before="40" w:after="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1E6A"/>
    <w:pPr>
      <w:keepNext/>
      <w:keepLines/>
      <w:spacing w:before="40" w:after="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1E6A"/>
    <w:pPr>
      <w:keepNext/>
      <w:keepLines/>
      <w:spacing w:after="0"/>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1E6A"/>
    <w:pPr>
      <w:keepNext/>
      <w:keepLines/>
      <w:spacing w:after="0"/>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81E6A"/>
    <w:rPr>
      <w:rFonts w:asciiTheme="majorHAnsi" w:hAnsiTheme="majorHAnsi" w:eastAsiaTheme="majorEastAsia" w:cstheme="majorBidi"/>
      <w:color w:val="2E74B5" w:themeColor="accent1" w:themeShade="BF"/>
      <w:sz w:val="40"/>
      <w:szCs w:val="40"/>
    </w:rPr>
  </w:style>
  <w:style w:type="character" w:styleId="Heading2Char" w:customStyle="1">
    <w:name w:val="Heading 2 Char"/>
    <w:basedOn w:val="DefaultParagraphFont"/>
    <w:link w:val="Heading2"/>
    <w:uiPriority w:val="9"/>
    <w:semiHidden/>
    <w:rsid w:val="00181E6A"/>
    <w:rPr>
      <w:rFonts w:asciiTheme="majorHAnsi" w:hAnsiTheme="majorHAnsi" w:eastAsiaTheme="majorEastAsia" w:cstheme="majorBidi"/>
      <w:color w:val="2E74B5" w:themeColor="accent1" w:themeShade="BF"/>
      <w:sz w:val="32"/>
      <w:szCs w:val="32"/>
    </w:rPr>
  </w:style>
  <w:style w:type="character" w:styleId="Heading3Char" w:customStyle="1">
    <w:name w:val="Heading 3 Char"/>
    <w:basedOn w:val="DefaultParagraphFont"/>
    <w:link w:val="Heading3"/>
    <w:uiPriority w:val="9"/>
    <w:semiHidden/>
    <w:rsid w:val="00181E6A"/>
    <w:rPr>
      <w:rFonts w:asciiTheme="minorHAnsi" w:hAnsiTheme="minorHAnsi" w:eastAsiaTheme="majorEastAsia" w:cstheme="majorBidi"/>
      <w:color w:val="2E74B5" w:themeColor="accent1" w:themeShade="BF"/>
      <w:sz w:val="28"/>
      <w:szCs w:val="28"/>
    </w:rPr>
  </w:style>
  <w:style w:type="character" w:styleId="Heading4Char" w:customStyle="1">
    <w:name w:val="Heading 4 Char"/>
    <w:basedOn w:val="DefaultParagraphFont"/>
    <w:link w:val="Heading4"/>
    <w:uiPriority w:val="9"/>
    <w:semiHidden/>
    <w:rsid w:val="00181E6A"/>
    <w:rPr>
      <w:rFonts w:asciiTheme="minorHAnsi" w:hAnsiTheme="minorHAnsi" w:eastAsiaTheme="majorEastAsia" w:cstheme="majorBidi"/>
      <w:i/>
      <w:iCs/>
      <w:color w:val="2E74B5" w:themeColor="accent1" w:themeShade="BF"/>
    </w:rPr>
  </w:style>
  <w:style w:type="character" w:styleId="Heading5Char" w:customStyle="1">
    <w:name w:val="Heading 5 Char"/>
    <w:basedOn w:val="DefaultParagraphFont"/>
    <w:link w:val="Heading5"/>
    <w:uiPriority w:val="9"/>
    <w:semiHidden/>
    <w:rsid w:val="00181E6A"/>
    <w:rPr>
      <w:rFonts w:asciiTheme="minorHAnsi" w:hAnsiTheme="minorHAnsi" w:eastAsiaTheme="majorEastAsia" w:cstheme="majorBidi"/>
      <w:color w:val="2E74B5" w:themeColor="accent1" w:themeShade="BF"/>
    </w:rPr>
  </w:style>
  <w:style w:type="character" w:styleId="Heading6Char" w:customStyle="1">
    <w:name w:val="Heading 6 Char"/>
    <w:basedOn w:val="DefaultParagraphFont"/>
    <w:link w:val="Heading6"/>
    <w:uiPriority w:val="9"/>
    <w:semiHidden/>
    <w:rsid w:val="00181E6A"/>
    <w:rPr>
      <w:rFonts w:asciiTheme="minorHAnsi" w:hAnsiTheme="minorHAnsi"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81E6A"/>
    <w:rPr>
      <w:rFonts w:asciiTheme="minorHAnsi" w:hAnsiTheme="minorHAnsi"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81E6A"/>
    <w:rPr>
      <w:rFonts w:asciiTheme="minorHAnsi" w:hAnsiTheme="minorHAnsi"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81E6A"/>
    <w:rPr>
      <w:rFonts w:asciiTheme="minorHAnsi" w:hAnsiTheme="minorHAnsi" w:eastAsiaTheme="majorEastAsia" w:cstheme="majorBidi"/>
      <w:color w:val="272727" w:themeColor="text1" w:themeTint="D8"/>
    </w:rPr>
  </w:style>
  <w:style w:type="paragraph" w:styleId="Title">
    <w:name w:val="Title"/>
    <w:basedOn w:val="Normal"/>
    <w:next w:val="Normal"/>
    <w:link w:val="TitleChar"/>
    <w:uiPriority w:val="10"/>
    <w:qFormat/>
    <w:rsid w:val="00181E6A"/>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81E6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81E6A"/>
    <w:pPr>
      <w:numPr>
        <w:ilvl w:val="1"/>
      </w:numPr>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81E6A"/>
    <w:rPr>
      <w:rFonts w:asciiTheme="minorHAnsi" w:hAnsiTheme="min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1E6A"/>
    <w:pPr>
      <w:spacing w:before="160"/>
      <w:jc w:val="center"/>
    </w:pPr>
    <w:rPr>
      <w:i/>
      <w:iCs/>
      <w:color w:val="404040" w:themeColor="text1" w:themeTint="BF"/>
    </w:rPr>
  </w:style>
  <w:style w:type="character" w:styleId="QuoteChar" w:customStyle="1">
    <w:name w:val="Quote Char"/>
    <w:basedOn w:val="DefaultParagraphFont"/>
    <w:link w:val="Quote"/>
    <w:uiPriority w:val="29"/>
    <w:rsid w:val="00181E6A"/>
    <w:rPr>
      <w:i/>
      <w:iCs/>
      <w:color w:val="404040" w:themeColor="text1" w:themeTint="BF"/>
    </w:rPr>
  </w:style>
  <w:style w:type="paragraph" w:styleId="ListParagraph">
    <w:name w:val="List Paragraph"/>
    <w:basedOn w:val="Normal"/>
    <w:uiPriority w:val="34"/>
    <w:qFormat/>
    <w:rsid w:val="00181E6A"/>
    <w:pPr>
      <w:ind w:left="720"/>
      <w:contextualSpacing/>
    </w:pPr>
  </w:style>
  <w:style w:type="character" w:styleId="IntenseEmphasis">
    <w:name w:val="Intense Emphasis"/>
    <w:basedOn w:val="DefaultParagraphFont"/>
    <w:uiPriority w:val="21"/>
    <w:qFormat/>
    <w:rsid w:val="00181E6A"/>
    <w:rPr>
      <w:i/>
      <w:iCs/>
      <w:color w:val="2E74B5" w:themeColor="accent1" w:themeShade="BF"/>
    </w:rPr>
  </w:style>
  <w:style w:type="paragraph" w:styleId="IntenseQuote">
    <w:name w:val="Intense Quote"/>
    <w:basedOn w:val="Normal"/>
    <w:next w:val="Normal"/>
    <w:link w:val="IntenseQuoteChar"/>
    <w:uiPriority w:val="30"/>
    <w:qFormat/>
    <w:rsid w:val="00181E6A"/>
    <w:pPr>
      <w:pBdr>
        <w:top w:val="single" w:color="2E74B5" w:themeColor="accent1" w:themeShade="BF" w:sz="4" w:space="10"/>
        <w:bottom w:val="single" w:color="2E74B5" w:themeColor="accent1" w:themeShade="BF" w:sz="4" w:space="10"/>
      </w:pBdr>
      <w:spacing w:before="360" w:after="360"/>
      <w:ind w:left="864" w:right="864"/>
      <w:jc w:val="center"/>
    </w:pPr>
    <w:rPr>
      <w:i/>
      <w:iCs/>
      <w:color w:val="2E74B5" w:themeColor="accent1" w:themeShade="BF"/>
    </w:rPr>
  </w:style>
  <w:style w:type="character" w:styleId="IntenseQuoteChar" w:customStyle="1">
    <w:name w:val="Intense Quote Char"/>
    <w:basedOn w:val="DefaultParagraphFont"/>
    <w:link w:val="IntenseQuote"/>
    <w:uiPriority w:val="30"/>
    <w:rsid w:val="00181E6A"/>
    <w:rPr>
      <w:i/>
      <w:iCs/>
      <w:color w:val="2E74B5" w:themeColor="accent1" w:themeShade="BF"/>
    </w:rPr>
  </w:style>
  <w:style w:type="character" w:styleId="IntenseReference">
    <w:name w:val="Intense Reference"/>
    <w:basedOn w:val="DefaultParagraphFont"/>
    <w:uiPriority w:val="32"/>
    <w:qFormat/>
    <w:rsid w:val="00181E6A"/>
    <w:rPr>
      <w:b/>
      <w:bCs/>
      <w:smallCaps/>
      <w:color w:val="2E74B5"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daat.org/" TargetMode="External" Id="R647acdb4168d428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Furse, Megan</dc:creator>
  <keywords/>
  <dc:description/>
  <lastModifiedBy>Jessica Behenna</lastModifiedBy>
  <revision>3</revision>
  <dcterms:created xsi:type="dcterms:W3CDTF">2024-08-16T09:53:00.0000000Z</dcterms:created>
  <dcterms:modified xsi:type="dcterms:W3CDTF">2024-09-10T08:26:20.2550164Z</dcterms:modified>
</coreProperties>
</file>