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3966209" wp14:paraId="2C078E63" wp14:textId="5333665D">
      <w:pPr>
        <w:rPr>
          <w:b w:val="0"/>
          <w:bCs w:val="0"/>
          <w:u w:val="single"/>
        </w:rPr>
      </w:pPr>
      <w:r w:rsidRPr="03966209" w:rsidR="402245E2">
        <w:rPr>
          <w:b w:val="0"/>
          <w:bCs w:val="0"/>
          <w:u w:val="single"/>
        </w:rPr>
        <w:t xml:space="preserve">PR - </w:t>
      </w:r>
      <w:r w:rsidRPr="03966209" w:rsidR="313D8F79">
        <w:rPr>
          <w:b w:val="0"/>
          <w:bCs w:val="0"/>
          <w:u w:val="single"/>
        </w:rPr>
        <w:t>Charity Retail Association Awards</w:t>
      </w:r>
    </w:p>
    <w:p w:rsidR="36CF147C" w:rsidP="03966209" w:rsidRDefault="36CF147C" w14:paraId="7DA6ACCA" w14:textId="5CBF0572">
      <w:pPr>
        <w:pStyle w:val="Normal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</w:rPr>
      </w:pPr>
      <w:r w:rsidRPr="05CC2507" w:rsidR="3FD7C48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</w:rPr>
        <w:t>Devon Air Ambulance</w:t>
      </w:r>
      <w:r w:rsidRPr="05CC2507" w:rsidR="3000634D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</w:rPr>
        <w:t xml:space="preserve"> scoops </w:t>
      </w:r>
      <w:r w:rsidRPr="05CC2507" w:rsidR="3000634D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</w:rPr>
        <w:t>Prestigious</w:t>
      </w:r>
      <w:r w:rsidRPr="05CC2507" w:rsidR="3000634D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</w:rPr>
        <w:t xml:space="preserve"> Retail Award for their </w:t>
      </w:r>
      <w:r w:rsidRPr="05CC2507" w:rsidR="59FB975A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</w:rPr>
        <w:t>Barnstaple Community Hub</w:t>
      </w:r>
    </w:p>
    <w:p w:rsidR="18DEFB6D" w:rsidP="05CC2507" w:rsidRDefault="18DEFB6D" w14:paraId="3E436EB3" w14:textId="607866C6">
      <w:pPr>
        <w:pStyle w:val="Normal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</w:pPr>
      <w:r w:rsidRPr="05CC2507" w:rsidR="18DEFB6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The North Devon charity shop </w:t>
      </w:r>
      <w:r w:rsidRPr="05CC2507" w:rsidR="11062E8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has </w:t>
      </w:r>
      <w:r w:rsidRPr="05CC2507" w:rsidR="18DEFB6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won </w:t>
      </w:r>
      <w:r w:rsidRPr="05CC2507" w:rsidR="46A65AB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‘The WOW! Factor’</w:t>
      </w:r>
      <w:r w:rsidRPr="05CC2507" w:rsidR="3F874A7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 category at this year’s </w:t>
      </w:r>
      <w:r w:rsidRPr="05CC2507" w:rsidR="0C8329C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Charity R</w:t>
      </w:r>
      <w:r w:rsidRPr="05CC2507" w:rsidR="3F874A7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etail </w:t>
      </w:r>
      <w:r w:rsidRPr="05CC2507" w:rsidR="284707E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Association</w:t>
      </w:r>
      <w:r w:rsidRPr="05CC2507" w:rsidR="284707E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 </w:t>
      </w:r>
      <w:r w:rsidRPr="05CC2507" w:rsidR="3F874A7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awards</w:t>
      </w:r>
      <w:r w:rsidRPr="05CC2507" w:rsidR="10978A1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 for Best Shop Interior</w:t>
      </w:r>
      <w:r w:rsidRPr="05CC2507" w:rsidR="3F874A7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. </w:t>
      </w:r>
    </w:p>
    <w:p w:rsidR="467E2D0B" w:rsidP="03966209" w:rsidRDefault="467E2D0B" w14:paraId="7FDABCC8" w14:textId="7FD14926">
      <w:pPr>
        <w:pStyle w:val="Normal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</w:pPr>
      <w:r w:rsidRPr="49BB3315" w:rsidR="467E2D0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The Charity Retail Association </w:t>
      </w:r>
      <w:r w:rsidRPr="49BB3315" w:rsidR="467E2D0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>represents</w:t>
      </w:r>
      <w:r w:rsidRPr="49BB3315" w:rsidR="467E2D0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 the interests of charity shops and charity retailers across the U</w:t>
      </w:r>
      <w:r w:rsidRPr="49BB3315" w:rsidR="489EEBC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>K</w:t>
      </w:r>
      <w:r w:rsidRPr="49BB3315" w:rsidR="41B696A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 and this</w:t>
      </w:r>
      <w:r w:rsidRPr="49BB3315" w:rsidR="467E2D0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 </w:t>
      </w:r>
      <w:r w:rsidRPr="49BB3315" w:rsidR="699F1DE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>a</w:t>
      </w:r>
      <w:r w:rsidRPr="49BB3315" w:rsidR="467E2D0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nnual </w:t>
      </w:r>
      <w:r w:rsidRPr="49BB3315" w:rsidR="658AFAB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>a</w:t>
      </w:r>
      <w:r w:rsidRPr="49BB3315" w:rsidR="467E2D0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ward ceremony celebrates the innovation and achievements </w:t>
      </w:r>
      <w:r w:rsidRPr="49BB3315" w:rsidR="4D44C14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of charity retailers </w:t>
      </w:r>
      <w:r w:rsidRPr="49BB3315" w:rsidR="3912084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across the country </w:t>
      </w:r>
      <w:r w:rsidRPr="49BB3315" w:rsidR="223816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>including</w:t>
      </w:r>
      <w:r w:rsidRPr="49BB3315" w:rsidR="3912084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 Devon Air Ambulance (DAA) w</w:t>
      </w:r>
      <w:r w:rsidRPr="49BB3315" w:rsidR="2885F3B8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hich </w:t>
      </w:r>
      <w:r w:rsidRPr="49BB3315" w:rsidR="5C66CF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>w</w:t>
      </w:r>
      <w:r w:rsidRPr="49BB3315" w:rsidR="4FAF17C1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as </w:t>
      </w:r>
      <w:r w:rsidRPr="49BB3315" w:rsidR="18B0E0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>shortlisted</w:t>
      </w:r>
      <w:r w:rsidRPr="49BB3315" w:rsidR="3912084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 for </w:t>
      </w:r>
      <w:r w:rsidRPr="49BB3315" w:rsidR="578BD33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>three</w:t>
      </w:r>
      <w:r w:rsidRPr="49BB3315" w:rsidR="3912084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 awards</w:t>
      </w:r>
      <w:r w:rsidRPr="49BB3315" w:rsidR="029FDCE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: </w:t>
      </w:r>
    </w:p>
    <w:p w:rsidR="029FDCE6" w:rsidP="03966209" w:rsidRDefault="029FDCE6" w14:paraId="398BE72F" w14:textId="6E962520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</w:pPr>
      <w:r w:rsidRPr="03966209" w:rsidR="029FDCE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>Vanessa Hawken - Retail Employee of the Year</w:t>
      </w:r>
    </w:p>
    <w:p w:rsidR="029FDCE6" w:rsidP="03966209" w:rsidRDefault="029FDCE6" w14:paraId="6519A481" w14:textId="30012C85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</w:pPr>
      <w:r w:rsidRPr="03966209" w:rsidR="029FDCE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>Clive Burke - Volunteer of the Year</w:t>
      </w:r>
    </w:p>
    <w:p w:rsidR="029FDCE6" w:rsidP="03966209" w:rsidRDefault="029FDCE6" w14:paraId="3D175A97" w14:textId="603C1A19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</w:pPr>
      <w:r w:rsidRPr="05CC2507" w:rsidR="029FDCE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>Barnstaple Community Hub</w:t>
      </w:r>
      <w:r w:rsidRPr="05CC2507" w:rsidR="00A0214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 – The </w:t>
      </w:r>
      <w:r w:rsidRPr="05CC2507" w:rsidR="029FDCE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>WOW! Factor Award for Best Shop Interior</w:t>
      </w:r>
    </w:p>
    <w:p w:rsidR="0391D6CF" w:rsidP="05CC2507" w:rsidRDefault="0391D6CF" w14:paraId="612A6373" w14:textId="561DEA6B">
      <w:pPr>
        <w:pStyle w:val="Normal"/>
        <w:spacing w:before="300" w:beforeAutospacing="off" w:after="300" w:afterAutospacing="off" w:line="259" w:lineRule="auto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5CC2507" w:rsidR="4C224D6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Pete Vallance, Head of </w:t>
      </w:r>
      <w:r w:rsidRPr="05CC2507" w:rsidR="0440B135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Business Development</w:t>
      </w:r>
      <w:r w:rsidRPr="05CC2507" w:rsidR="4C224D6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at Devon Air Ambulance</w:t>
      </w:r>
      <w:r w:rsidRPr="05CC2507" w:rsidR="398C699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,</w:t>
      </w:r>
      <w:r w:rsidRPr="05CC2507" w:rsidR="4C224D6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 </w:t>
      </w:r>
      <w:r w:rsidRPr="05CC2507" w:rsidR="06A9B6B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>proudly</w:t>
      </w:r>
      <w:r w:rsidRPr="05CC2507" w:rsidR="06A9B6B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 accepted the award for the Best Shop Interior on Thursday 27 June</w:t>
      </w:r>
      <w:r w:rsidRPr="05CC2507" w:rsidR="6B6583F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</w:rPr>
        <w:t xml:space="preserve"> and said:</w:t>
      </w:r>
    </w:p>
    <w:p w:rsidR="4CD2157D" w:rsidP="05CC2507" w:rsidRDefault="4CD2157D" w14:paraId="31BCEC70" w14:textId="324F1EB6">
      <w:pPr>
        <w:pStyle w:val="Normal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</w:pPr>
      <w:r w:rsidRPr="05CC2507" w:rsidR="5D177E1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‘This aw</w:t>
      </w:r>
      <w:r w:rsidRPr="05CC2507" w:rsidR="758CC69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ard </w:t>
      </w:r>
      <w:r w:rsidRPr="05CC2507" w:rsidR="2E64ED8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wa</w:t>
      </w:r>
      <w:r w:rsidRPr="05CC2507" w:rsidR="758CC69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s voted for </w:t>
      </w:r>
      <w:r w:rsidRPr="05CC2507" w:rsidR="3696F98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b</w:t>
      </w:r>
      <w:r w:rsidRPr="05CC2507" w:rsidR="758CC69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y the attendees of the event so to be </w:t>
      </w:r>
      <w:r w:rsidRPr="05CC2507" w:rsidR="7EBBACF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chosen</w:t>
      </w:r>
      <w:r w:rsidRPr="05CC2507" w:rsidR="758CC69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 as Best Shop Interior by our peers and suppliers</w:t>
      </w:r>
      <w:r w:rsidRPr="05CC2507" w:rsidR="54F6E05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 in the charity retail industry is </w:t>
      </w:r>
      <w:r w:rsidRPr="05CC2507" w:rsidR="0D01D7E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truly an honour</w:t>
      </w:r>
      <w:r w:rsidRPr="05CC2507" w:rsidR="54F6E05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. </w:t>
      </w:r>
      <w:r w:rsidRPr="05CC2507" w:rsidR="472F67E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It is a testament to the work that goes on behind the scenes in not just running a charity </w:t>
      </w:r>
      <w:r w:rsidRPr="05CC2507" w:rsidR="1C4167D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shop but</w:t>
      </w:r>
      <w:r w:rsidRPr="05CC2507" w:rsidR="472F67E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 setting one up with sustainability and </w:t>
      </w:r>
      <w:r w:rsidRPr="05CC2507" w:rsidR="676B1CB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luxury</w:t>
      </w:r>
      <w:r w:rsidRPr="05CC2507" w:rsidR="472F67E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 retail experience in mind. </w:t>
      </w:r>
    </w:p>
    <w:p w:rsidR="4CD2157D" w:rsidP="05CC2507" w:rsidRDefault="4CD2157D" w14:paraId="2AF312A0" w14:textId="286C59DE">
      <w:pPr>
        <w:pStyle w:val="Normal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</w:pPr>
      <w:r w:rsidRPr="05CC2507" w:rsidR="472F67E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One of the fundamental goals of the Barnstaple C</w:t>
      </w:r>
      <w:r w:rsidRPr="05CC2507" w:rsidR="2E72C79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ommunity Hub and many of our refits looking ahead, is to reuse and recycle as much as we </w:t>
      </w:r>
      <w:r w:rsidRPr="05CC2507" w:rsidR="2E72C79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possibly can</w:t>
      </w:r>
      <w:r w:rsidRPr="05CC2507" w:rsidR="2E72C79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. </w:t>
      </w:r>
      <w:r w:rsidRPr="05CC2507" w:rsidR="273039E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W</w:t>
      </w:r>
      <w:r w:rsidRPr="05CC2507" w:rsidR="7B2D1AB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hen you walk into our North Devon shop, whatever preconceived notions you have about traditional charity shops </w:t>
      </w:r>
      <w:r w:rsidRPr="05CC2507" w:rsidR="7256A36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will be</w:t>
      </w:r>
      <w:r w:rsidRPr="05CC2507" w:rsidR="7B2D1AB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 completely</w:t>
      </w:r>
      <w:r w:rsidRPr="05CC2507" w:rsidR="7415BAA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 turned around and this award </w:t>
      </w:r>
      <w:r w:rsidRPr="05CC2507" w:rsidR="7415BAA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>demonstrates</w:t>
      </w:r>
      <w:r w:rsidRPr="05CC2507" w:rsidR="7415BAA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 that.’</w:t>
      </w:r>
      <w:r w:rsidRPr="05CC2507" w:rsidR="7B2D1AB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</w:rPr>
        <w:t xml:space="preserve"> </w:t>
      </w:r>
    </w:p>
    <w:p w:rsidR="4CD2157D" w:rsidP="03966209" w:rsidRDefault="4CD2157D" w14:paraId="1071DFAD" w14:textId="6DC3413B">
      <w:pPr>
        <w:pStyle w:val="Normal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</w:rPr>
      </w:pPr>
      <w:r w:rsidRPr="05CC2507" w:rsidR="4CD2157D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</w:rPr>
        <w:t>Bringing new life to a fantastic space in North Devon</w:t>
      </w:r>
    </w:p>
    <w:p w:rsidR="64699376" w:rsidP="03966209" w:rsidRDefault="64699376" w14:paraId="72619640" w14:textId="37997DD1">
      <w:pPr>
        <w:pStyle w:val="Normal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5CC2507" w:rsidR="646993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The</w:t>
      </w:r>
      <w:r w:rsidRPr="05CC2507" w:rsidR="07F768B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Barnstaple</w:t>
      </w:r>
      <w:r w:rsidRPr="05CC2507" w:rsidR="646993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setting</w:t>
      </w:r>
      <w:r w:rsidRPr="05CC2507" w:rsidR="76342C61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is</w:t>
      </w:r>
      <w:r w:rsidRPr="05CC2507" w:rsidR="646993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not only a unique and innovative charity </w:t>
      </w:r>
      <w:r w:rsidRPr="05CC2507" w:rsidR="02648A0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shop,</w:t>
      </w:r>
      <w:r w:rsidRPr="05CC2507" w:rsidR="646993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05CC2507" w:rsidR="646993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it is</w:t>
      </w:r>
      <w:r w:rsidRPr="05CC2507" w:rsidR="646993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also a vibrant Community Hub for local people to gather as well as to shop. The aim behind DAA’s</w:t>
      </w:r>
      <w:r w:rsidRPr="05CC2507" w:rsidR="5C4DD39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award</w:t>
      </w:r>
      <w:r w:rsidRPr="05CC2507" w:rsidR="4EF2837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</w:t>
      </w:r>
      <w:r w:rsidRPr="05CC2507" w:rsidR="5C4DD39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winning community hub</w:t>
      </w:r>
      <w:r w:rsidRPr="05CC2507" w:rsidR="646993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is to foster a sense of belonging in a space dedicated to local people, where they can come together to connect and to support one another. </w:t>
      </w:r>
    </w:p>
    <w:p w:rsidR="26B7DD3D" w:rsidP="05CC2507" w:rsidRDefault="26B7DD3D" w14:paraId="316DF37D" w14:textId="204D04C0">
      <w:pPr>
        <w:spacing w:before="300" w:beforeAutospacing="off" w:after="300" w:afterAutospacing="off" w:line="259" w:lineRule="auto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05CC2507" w:rsidR="26B7DD3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In addition to t</w:t>
      </w:r>
      <w:r w:rsidRPr="05CC2507" w:rsidR="07B2D49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his </w:t>
      </w:r>
      <w:r w:rsidRPr="05CC2507" w:rsidR="26B7DD3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innovative community and fundraising </w:t>
      </w:r>
      <w:r w:rsidRPr="05CC2507" w:rsidR="1FDF2ED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hub</w:t>
      </w:r>
      <w:r w:rsidRPr="05CC2507" w:rsidR="26B7DD3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, t</w:t>
      </w:r>
      <w:r w:rsidRPr="05CC2507" w:rsidR="646993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he centrepiece </w:t>
      </w:r>
      <w:r w:rsidRPr="05CC2507" w:rsidR="3D4598D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is a large</w:t>
      </w:r>
      <w:r w:rsidRPr="05CC2507" w:rsidR="646993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05CC2507" w:rsidR="31B92A4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workspace</w:t>
      </w:r>
      <w:r w:rsidRPr="05CC2507" w:rsidR="646993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with seating for ten, set up in memory of Avril Kingdom a much-loved former Devon Air Ambulance employee. </w:t>
      </w:r>
    </w:p>
    <w:p w:rsidR="1C64E8B7" w:rsidP="05CC2507" w:rsidRDefault="1C64E8B7" w14:paraId="5FD1E3B8" w14:textId="04F7DD3C">
      <w:pPr>
        <w:pStyle w:val="Normal"/>
        <w:spacing w:before="300" w:beforeAutospacing="off" w:after="300" w:afterAutospacing="off" w:line="25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05CC2507" w:rsidR="552DECF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Local community groups are invited to meet up here, either to enjoy their own interests and crafts such as a </w:t>
      </w:r>
      <w:r w:rsidRPr="05CC2507" w:rsidR="552DECF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>knit and natter</w:t>
      </w:r>
      <w:r w:rsidRPr="05CC2507" w:rsidR="552DECF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, or to support the charity by mending donations in need of repair. </w:t>
      </w:r>
      <w:r w:rsidRPr="05CC2507" w:rsidR="5591A83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Community</w:t>
      </w:r>
      <w:r w:rsidRPr="05CC2507" w:rsidR="5591A83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groups are invited to </w:t>
      </w:r>
      <w:r w:rsidRPr="05CC2507" w:rsidR="62DD9D50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make </w:t>
      </w:r>
      <w:r w:rsidRPr="05CC2507" w:rsidR="62DD9D50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good </w:t>
      </w:r>
      <w:r w:rsidRPr="05CC2507" w:rsidR="5591A83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use</w:t>
      </w:r>
      <w:r w:rsidRPr="05CC2507" w:rsidR="5591A83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05CC2507" w:rsidR="1AE481E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of </w:t>
      </w:r>
      <w:r w:rsidRPr="05CC2507" w:rsidR="5591A83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this space and </w:t>
      </w:r>
      <w:r w:rsidRPr="05CC2507" w:rsidR="54C82648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can </w:t>
      </w:r>
      <w:r w:rsidRPr="05CC2507" w:rsidR="5591A83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contact Shop Manager Kevin Brown at </w:t>
      </w:r>
      <w:hyperlink r:id="R9df1d6ca65334b0b">
        <w:r w:rsidRPr="05CC2507" w:rsidR="5591A837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lang w:val="en-GB"/>
          </w:rPr>
          <w:t>k.brown@daat.org</w:t>
        </w:r>
      </w:hyperlink>
      <w:r w:rsidRPr="05CC2507" w:rsidR="5591A83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for more information.</w:t>
      </w:r>
      <w:r>
        <w:br/>
      </w:r>
    </w:p>
    <w:p w:rsidR="1C64E8B7" w:rsidP="05CC2507" w:rsidRDefault="1C64E8B7" w14:paraId="7F38C6A8" w14:textId="46A309A2">
      <w:pPr>
        <w:pStyle w:val="Normal"/>
        <w:spacing w:before="300" w:beforeAutospacing="off" w:after="300" w:afterAutospacing="off" w:line="25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05CC2507" w:rsidR="552DECF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The </w:t>
      </w:r>
      <w:r w:rsidRPr="05CC2507" w:rsidR="2D8D1E3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Barnstaple </w:t>
      </w:r>
      <w:r w:rsidRPr="05CC2507" w:rsidR="552DECF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shop is designed with sustainability</w:t>
      </w:r>
      <w:r w:rsidRPr="05CC2507" w:rsidR="17C63E7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</w:t>
      </w:r>
      <w:r w:rsidRPr="05CC2507" w:rsidR="17C63E7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creativi</w:t>
      </w:r>
      <w:r w:rsidRPr="05CC2507" w:rsidR="17C63E7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ty</w:t>
      </w:r>
      <w:r w:rsidRPr="05CC2507" w:rsidR="552DECF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05CC2507" w:rsidR="552DECF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in mind, even the shop furniture was sourced second hand. The till point creates a focal point in the store with a donation station and branded messaging built into the wooden countertop and as you enter the fitting rooms, you find yourself </w:t>
      </w:r>
      <w:r w:rsidRPr="05CC2507" w:rsidR="648075D8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enjoying the view from the helicopter cockpit</w:t>
      </w:r>
      <w:r w:rsidRPr="05CC2507" w:rsidR="552DECF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</w:p>
    <w:p w:rsidR="1C64E8B7" w:rsidP="05CC2507" w:rsidRDefault="1C64E8B7" w14:paraId="73B8CEE1" w14:textId="243D2371">
      <w:pPr>
        <w:pStyle w:val="Normal"/>
        <w:spacing w:before="300" w:beforeAutospacing="off" w:after="300" w:afterAutospacing="off" w:line="259" w:lineRule="auto"/>
        <w:ind w:left="0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5CC2507" w:rsidR="7BB90A0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Devon Air Ambulance</w:t>
      </w:r>
      <w:r w:rsidRPr="05CC2507" w:rsidR="1555C37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5CC2507" w:rsidR="7BB90A0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helps save lives at the scene. Its specialist doctors and paramedics provide crucial, time-critical care to patients suffering fro</w:t>
      </w:r>
      <w:r w:rsidRPr="05CC2507" w:rsidR="2F92EBB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</w:t>
      </w:r>
      <w:r w:rsidRPr="05CC2507" w:rsidR="7BB90A0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serious i</w:t>
      </w:r>
      <w:r w:rsidRPr="05CC2507" w:rsidR="4629549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llness</w:t>
      </w:r>
      <w:r w:rsidRPr="05CC2507" w:rsidR="7BB90A0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or injury. The charity serves Devon and neighboring counties by air and by road, with the aim of reaching e</w:t>
      </w:r>
      <w:r w:rsidRPr="05CC2507" w:rsidR="212DEE4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very</w:t>
      </w:r>
      <w:r w:rsidRPr="05CC2507" w:rsidR="7BB90A0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patient within </w:t>
      </w:r>
      <w:r w:rsidRPr="05CC2507" w:rsidR="7D90423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15-</w:t>
      </w:r>
      <w:r w:rsidRPr="05CC2507" w:rsidR="7BB90A0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20 minutes.</w:t>
      </w:r>
    </w:p>
    <w:p w:rsidR="1C64E8B7" w:rsidP="05CC2507" w:rsidRDefault="1C64E8B7" w14:paraId="2780E9AB" w14:textId="111E057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5CC2507" w:rsidR="7BB90A0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charity depends on voluntary donations to continue its </w:t>
      </w:r>
      <w:r w:rsidRPr="05CC2507" w:rsidR="7BB90A0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</w:t>
      </w:r>
      <w:r w:rsidRPr="05CC2507" w:rsidR="71B4CA4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ifesavin</w:t>
      </w:r>
      <w:r w:rsidRPr="05CC2507" w:rsidR="71B4CA4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</w:t>
      </w:r>
      <w:r w:rsidRPr="05CC2507" w:rsidR="7BB90A0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service. </w:t>
      </w:r>
      <w:r w:rsidRPr="05CC2507" w:rsidR="1F651BF5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If you </w:t>
      </w:r>
      <w:r w:rsidRPr="05CC2507" w:rsidR="387805C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wish to </w:t>
      </w:r>
      <w:r w:rsidRPr="05CC2507" w:rsidR="288879B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support their vital work, </w:t>
      </w:r>
      <w:r w:rsidRPr="05CC2507" w:rsidR="387805C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donate here: </w:t>
      </w:r>
      <w:hyperlink r:id="R17329c336c004027">
        <w:r w:rsidRPr="05CC2507" w:rsidR="387805CA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www.daat.org</w:t>
        </w:r>
      </w:hyperlink>
      <w:r w:rsidRPr="05CC2507" w:rsidR="6114778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1C64E8B7" w:rsidP="05CC2507" w:rsidRDefault="1C64E8B7" w14:paraId="49184C17" w14:textId="025C0E44">
      <w:pPr>
        <w:pStyle w:val="Normal"/>
        <w:spacing w:before="300" w:beforeAutospacing="off" w:after="300" w:afterAutospacing="off" w:line="259" w:lineRule="auto"/>
        <w:ind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</w:p>
    <w:p w:rsidR="1C64E8B7" w:rsidP="03966209" w:rsidRDefault="1C64E8B7" w14:paraId="48A3DD88" w14:textId="34719CB4">
      <w:pPr>
        <w:spacing w:before="300" w:beforeAutospacing="off" w:after="300" w:afterAutospacing="off" w:line="259" w:lineRule="auto"/>
        <w:ind w:left="0" w:right="0"/>
        <w:jc w:val="left"/>
        <w:rPr>
          <w:rFonts w:ascii="Aptos Display" w:hAnsi="Aptos Display" w:eastAsia="Aptos Display" w:cs="Aptos Display"/>
          <w:noProof w:val="0"/>
          <w:sz w:val="24"/>
          <w:szCs w:val="24"/>
          <w:lang w:val="en-GB"/>
        </w:rPr>
      </w:pPr>
      <w:r w:rsidRPr="05CC2507" w:rsidR="1C64E8B7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GB"/>
        </w:rPr>
        <w:t>Notes to editor</w:t>
      </w:r>
    </w:p>
    <w:p w:rsidR="64699376" w:rsidP="05CC2507" w:rsidRDefault="64699376" w14:paraId="7FFA4E67" w14:textId="6F0121E0">
      <w:pPr>
        <w:pStyle w:val="ListParagraph"/>
        <w:numPr>
          <w:ilvl w:val="0"/>
          <w:numId w:val="2"/>
        </w:numPr>
        <w:spacing w:before="300" w:beforeAutospacing="off" w:after="300" w:afterAutospacing="off" w:line="259" w:lineRule="auto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05CC2507" w:rsidR="646993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Avril worked for the charity for 17 years as Manager of the charity’s original Barnstaple shop across the road from the new Community Hub. Sadly, Avril passed away </w:t>
      </w:r>
      <w:r w:rsidRPr="05CC2507" w:rsidR="3A37A37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in early 2023</w:t>
      </w:r>
      <w:r w:rsidRPr="05CC2507" w:rsidR="646993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 She was well-known within the Barnstaple community for her networking with traders</w:t>
      </w:r>
      <w:r w:rsidRPr="05CC2507" w:rsidR="6469937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different local groups while tirelessly raising the profile of Devon Air Ambulance within North Devon.</w:t>
      </w:r>
    </w:p>
    <w:p w:rsidR="1A73C9F4" w:rsidP="05CC2507" w:rsidRDefault="1A73C9F4" w14:paraId="5EDD4E28" w14:textId="6E384BE0">
      <w:pPr>
        <w:pStyle w:val="ListParagraph"/>
        <w:numPr>
          <w:ilvl w:val="0"/>
          <w:numId w:val="2"/>
        </w:numPr>
        <w:spacing w:before="300" w:beforeAutospacing="off" w:after="300" w:afterAutospacing="off" w:line="259" w:lineRule="auto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en-GB"/>
        </w:rPr>
      </w:pPr>
      <w:r w:rsidRPr="05CC2507" w:rsidR="1A73C9F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Devon Air Ambulance Community Hub can be found at </w:t>
      </w:r>
      <w:r w:rsidRPr="05CC2507" w:rsidR="1A73C9F4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60 Boutport St, Barnstaple, EX31 1SH</w:t>
      </w:r>
    </w:p>
    <w:p w:rsidR="701F2AD9" w:rsidP="05CC2507" w:rsidRDefault="701F2AD9" w14:paraId="380A0955" w14:textId="0A790A6F">
      <w:pPr>
        <w:pStyle w:val="ListParagraph"/>
        <w:numPr>
          <w:ilvl w:val="0"/>
          <w:numId w:val="2"/>
        </w:numPr>
        <w:rPr>
          <w:rFonts w:ascii="Aptos Display" w:hAnsi="Aptos Display" w:eastAsia="Aptos Display" w:cs="Aptos Display" w:asciiTheme="majorAscii" w:hAnsiTheme="majorAscii" w:eastAsiaTheme="majorAscii" w:cstheme="majorAscii"/>
        </w:rPr>
      </w:pPr>
      <w:r w:rsidRPr="05CC2507" w:rsidR="701F2AD9">
        <w:rPr>
          <w:rFonts w:ascii="Aptos Display" w:hAnsi="Aptos Display" w:eastAsia="Aptos Display" w:cs="Aptos Display" w:asciiTheme="majorAscii" w:hAnsiTheme="majorAscii" w:eastAsiaTheme="majorAscii" w:cstheme="majorAscii"/>
        </w:rPr>
        <w:t>The shop also houses spaces for the charity’s rapid response Critical Care Car at the unit’s rear, allowing the DAA clinical crew to use this as a base for their operations, enabling them to be dispatched quickly in an emergency.</w:t>
      </w:r>
    </w:p>
    <w:p w:rsidR="701F2AD9" w:rsidP="05CC2507" w:rsidRDefault="701F2AD9" w14:paraId="792B57D8" w14:textId="21C5FAE1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5CC2507" w:rsidR="701F2AD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As with </w:t>
      </w:r>
      <w:r w:rsidRPr="05CC2507" w:rsidR="701F2AD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many of</w:t>
      </w:r>
      <w:r w:rsidRPr="05CC2507" w:rsidR="701F2AD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the Devon Air Ambulance charity shops, positioned at the front of the building there is also an Automated External Defibrillator (AED) available for community use 24/7 should anyone need to use it to </w:t>
      </w:r>
      <w:r w:rsidRPr="05CC2507" w:rsidR="701F2AD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assist</w:t>
      </w:r>
      <w:r w:rsidRPr="05CC2507" w:rsidR="701F2AD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someone in Cardiac Arrest.</w:t>
      </w:r>
    </w:p>
    <w:p w:rsidR="701F2AD9" w:rsidP="05CC2507" w:rsidRDefault="701F2AD9" w14:paraId="0804EB22" w14:textId="7CC53585">
      <w:pPr>
        <w:pStyle w:val="ListParagraph"/>
        <w:numPr>
          <w:ilvl w:val="0"/>
          <w:numId w:val="2"/>
        </w:numPr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5CC2507" w:rsidR="701F2AD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DAA’s Barnstaple Community Hub opened on Saturday 15 July 2023</w:t>
      </w:r>
    </w:p>
    <w:p w:rsidR="05CC2507" w:rsidP="05CC2507" w:rsidRDefault="05CC2507" w14:paraId="4C0AFB1E" w14:textId="677D7CD5">
      <w:pPr>
        <w:pStyle w:val="Normal"/>
        <w:ind w:left="0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701F2AD9" w:rsidP="03966209" w:rsidRDefault="701F2AD9" w14:paraId="5C30D831" w14:textId="3663D085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>
        <w:br/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70795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3bc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87cc1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27F790"/>
    <w:rsid w:val="00A02147"/>
    <w:rsid w:val="0118827C"/>
    <w:rsid w:val="01C0951C"/>
    <w:rsid w:val="01D598B9"/>
    <w:rsid w:val="02648A0F"/>
    <w:rsid w:val="029FDCE6"/>
    <w:rsid w:val="02EB55F7"/>
    <w:rsid w:val="033E7822"/>
    <w:rsid w:val="0391D6CF"/>
    <w:rsid w:val="03966209"/>
    <w:rsid w:val="0440B135"/>
    <w:rsid w:val="05038BC1"/>
    <w:rsid w:val="0527F790"/>
    <w:rsid w:val="05CC2507"/>
    <w:rsid w:val="0630BE87"/>
    <w:rsid w:val="06A9B6B7"/>
    <w:rsid w:val="07B2D493"/>
    <w:rsid w:val="07F768BC"/>
    <w:rsid w:val="0933A546"/>
    <w:rsid w:val="09FE8BFA"/>
    <w:rsid w:val="0A39F2A5"/>
    <w:rsid w:val="0B9BD2B6"/>
    <w:rsid w:val="0BF8AA69"/>
    <w:rsid w:val="0C1A216C"/>
    <w:rsid w:val="0C1CD2E5"/>
    <w:rsid w:val="0C8329C6"/>
    <w:rsid w:val="0D01D7E6"/>
    <w:rsid w:val="0D955A61"/>
    <w:rsid w:val="0E36DBC3"/>
    <w:rsid w:val="0FAEB83E"/>
    <w:rsid w:val="10978A13"/>
    <w:rsid w:val="11062E86"/>
    <w:rsid w:val="119EF6DC"/>
    <w:rsid w:val="125164C7"/>
    <w:rsid w:val="138156AD"/>
    <w:rsid w:val="1468892A"/>
    <w:rsid w:val="1555C377"/>
    <w:rsid w:val="17C63E7A"/>
    <w:rsid w:val="18B0E053"/>
    <w:rsid w:val="18DEFB6D"/>
    <w:rsid w:val="19368540"/>
    <w:rsid w:val="1A585A44"/>
    <w:rsid w:val="1A73C9F4"/>
    <w:rsid w:val="1AE481E4"/>
    <w:rsid w:val="1C4167D3"/>
    <w:rsid w:val="1C64E8B7"/>
    <w:rsid w:val="1D09B634"/>
    <w:rsid w:val="1DD20B46"/>
    <w:rsid w:val="1F2AA8F5"/>
    <w:rsid w:val="1F651BF5"/>
    <w:rsid w:val="1FDF2ED7"/>
    <w:rsid w:val="21086A7F"/>
    <w:rsid w:val="211A25B5"/>
    <w:rsid w:val="212DEE49"/>
    <w:rsid w:val="22381676"/>
    <w:rsid w:val="22705C5B"/>
    <w:rsid w:val="25457BBE"/>
    <w:rsid w:val="2605D024"/>
    <w:rsid w:val="26B7DD3D"/>
    <w:rsid w:val="26D23CE2"/>
    <w:rsid w:val="273039E4"/>
    <w:rsid w:val="284707EA"/>
    <w:rsid w:val="284DA247"/>
    <w:rsid w:val="2885F3B8"/>
    <w:rsid w:val="288879B6"/>
    <w:rsid w:val="2A3F07A5"/>
    <w:rsid w:val="2AA64A4F"/>
    <w:rsid w:val="2B986E83"/>
    <w:rsid w:val="2C027710"/>
    <w:rsid w:val="2C8CFF21"/>
    <w:rsid w:val="2D8D1E32"/>
    <w:rsid w:val="2E64ED8B"/>
    <w:rsid w:val="2E72C793"/>
    <w:rsid w:val="2F8D89AA"/>
    <w:rsid w:val="2F92EBB7"/>
    <w:rsid w:val="3000634D"/>
    <w:rsid w:val="313D8F79"/>
    <w:rsid w:val="31B92A43"/>
    <w:rsid w:val="31D77930"/>
    <w:rsid w:val="3696F98C"/>
    <w:rsid w:val="36B809BC"/>
    <w:rsid w:val="36CF147C"/>
    <w:rsid w:val="37CECE70"/>
    <w:rsid w:val="380E297A"/>
    <w:rsid w:val="387805CA"/>
    <w:rsid w:val="38D2E99E"/>
    <w:rsid w:val="3912084D"/>
    <w:rsid w:val="392BDE96"/>
    <w:rsid w:val="393FD6F8"/>
    <w:rsid w:val="398C699C"/>
    <w:rsid w:val="39DF7D11"/>
    <w:rsid w:val="3A37A37A"/>
    <w:rsid w:val="3AD2C40A"/>
    <w:rsid w:val="3ADBA2C5"/>
    <w:rsid w:val="3AFBC570"/>
    <w:rsid w:val="3C9EC46B"/>
    <w:rsid w:val="3D4598DD"/>
    <w:rsid w:val="3F874A7C"/>
    <w:rsid w:val="3FCBBF73"/>
    <w:rsid w:val="3FD7C489"/>
    <w:rsid w:val="402245E2"/>
    <w:rsid w:val="40DCF870"/>
    <w:rsid w:val="414BA02C"/>
    <w:rsid w:val="41AEEE2F"/>
    <w:rsid w:val="41B696A9"/>
    <w:rsid w:val="424519EF"/>
    <w:rsid w:val="429773FE"/>
    <w:rsid w:val="43496ABE"/>
    <w:rsid w:val="437E050D"/>
    <w:rsid w:val="43D4D513"/>
    <w:rsid w:val="44D62065"/>
    <w:rsid w:val="45A7B7EF"/>
    <w:rsid w:val="4629549D"/>
    <w:rsid w:val="467E2D0B"/>
    <w:rsid w:val="46A65AB6"/>
    <w:rsid w:val="472F67EA"/>
    <w:rsid w:val="489EEBCC"/>
    <w:rsid w:val="48D4C78D"/>
    <w:rsid w:val="4988010F"/>
    <w:rsid w:val="49BB3315"/>
    <w:rsid w:val="49CD9257"/>
    <w:rsid w:val="4A154C00"/>
    <w:rsid w:val="4A164ADA"/>
    <w:rsid w:val="4C224D6C"/>
    <w:rsid w:val="4C5EC6A8"/>
    <w:rsid w:val="4CD2157D"/>
    <w:rsid w:val="4D44C14A"/>
    <w:rsid w:val="4DE9DC16"/>
    <w:rsid w:val="4EEE1418"/>
    <w:rsid w:val="4EF28373"/>
    <w:rsid w:val="4F3C890B"/>
    <w:rsid w:val="4F7BCF2E"/>
    <w:rsid w:val="4F8709CD"/>
    <w:rsid w:val="4F8A6FD2"/>
    <w:rsid w:val="4FAF17C1"/>
    <w:rsid w:val="50A61539"/>
    <w:rsid w:val="5101C0B3"/>
    <w:rsid w:val="5212E0BE"/>
    <w:rsid w:val="525609ED"/>
    <w:rsid w:val="54C82648"/>
    <w:rsid w:val="54F6E059"/>
    <w:rsid w:val="552DECF2"/>
    <w:rsid w:val="5591A837"/>
    <w:rsid w:val="578BD339"/>
    <w:rsid w:val="59FB975A"/>
    <w:rsid w:val="5AE82928"/>
    <w:rsid w:val="5C3601AF"/>
    <w:rsid w:val="5C4DD39E"/>
    <w:rsid w:val="5C66CF92"/>
    <w:rsid w:val="5D177E1F"/>
    <w:rsid w:val="6106CB61"/>
    <w:rsid w:val="6114778C"/>
    <w:rsid w:val="61753946"/>
    <w:rsid w:val="622F0A8E"/>
    <w:rsid w:val="62DD9D50"/>
    <w:rsid w:val="6447D988"/>
    <w:rsid w:val="64545F3C"/>
    <w:rsid w:val="64699376"/>
    <w:rsid w:val="648075D8"/>
    <w:rsid w:val="652324FF"/>
    <w:rsid w:val="654DCFBD"/>
    <w:rsid w:val="658AFAB9"/>
    <w:rsid w:val="662CA3E1"/>
    <w:rsid w:val="66E32C42"/>
    <w:rsid w:val="66FFEA86"/>
    <w:rsid w:val="676B1CB2"/>
    <w:rsid w:val="699F1DE2"/>
    <w:rsid w:val="69D64D87"/>
    <w:rsid w:val="6B152E44"/>
    <w:rsid w:val="6B6583F2"/>
    <w:rsid w:val="6D295B08"/>
    <w:rsid w:val="6D3BDFA5"/>
    <w:rsid w:val="6E95B1D6"/>
    <w:rsid w:val="6F9B69C0"/>
    <w:rsid w:val="701F2AD9"/>
    <w:rsid w:val="705DCD06"/>
    <w:rsid w:val="71B4CA4C"/>
    <w:rsid w:val="71F39A69"/>
    <w:rsid w:val="721FED4D"/>
    <w:rsid w:val="7256A36C"/>
    <w:rsid w:val="72B3B9E3"/>
    <w:rsid w:val="7415BAAD"/>
    <w:rsid w:val="751A67D5"/>
    <w:rsid w:val="758CC699"/>
    <w:rsid w:val="75CFC4C1"/>
    <w:rsid w:val="76342C61"/>
    <w:rsid w:val="7748FF84"/>
    <w:rsid w:val="7B2D1ABC"/>
    <w:rsid w:val="7BB90A0C"/>
    <w:rsid w:val="7C3E1B41"/>
    <w:rsid w:val="7D904237"/>
    <w:rsid w:val="7DBF077D"/>
    <w:rsid w:val="7E08008B"/>
    <w:rsid w:val="7EBBA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F790"/>
  <w15:chartTrackingRefBased/>
  <w15:docId w15:val="{5303B3A8-1106-45F7-886E-FB85997E61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4e88cb6b515410f" /><Relationship Type="http://schemas.openxmlformats.org/officeDocument/2006/relationships/hyperlink" Target="mailto:k.brown@daat.org" TargetMode="External" Id="R9df1d6ca65334b0b" /><Relationship Type="http://schemas.openxmlformats.org/officeDocument/2006/relationships/hyperlink" Target="http://www.daat.org" TargetMode="External" Id="R17329c336c00402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71DB66BED434A8295D78DC05CA7D2" ma:contentTypeVersion="19" ma:contentTypeDescription="Create a new document." ma:contentTypeScope="" ma:versionID="7acf5dd5ae32a35a6ec15d59ab0c72c1">
  <xsd:schema xmlns:xsd="http://www.w3.org/2001/XMLSchema" xmlns:xs="http://www.w3.org/2001/XMLSchema" xmlns:p="http://schemas.microsoft.com/office/2006/metadata/properties" xmlns:ns2="05f2b907-8165-4734-a7ce-aea328a9373e" xmlns:ns3="6c3aa046-f6c0-4152-ac2d-3470e6898388" targetNamespace="http://schemas.microsoft.com/office/2006/metadata/properties" ma:root="true" ma:fieldsID="75ffe2918e5bfda8c924cf4e86217ede" ns2:_="" ns3:_="">
    <xsd:import namespace="05f2b907-8165-4734-a7ce-aea328a9373e"/>
    <xsd:import namespace="6c3aa046-f6c0-4152-ac2d-3470e6898388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2b907-8165-4734-a7ce-aea328a9373e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description="Description of the image + some keywords that can be used to search for this image" ma:indexed="true" ma:internalName="Tag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9a1379-93fb-445d-aff6-6ad66a49c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aa046-f6c0-4152-ac2d-3470e6898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d50e677-34f4-4024-b69c-58508ea8b88b}" ma:internalName="TaxCatchAll" ma:showField="CatchAllData" ma:web="6c3aa046-f6c0-4152-ac2d-3470e6898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05f2b907-8165-4734-a7ce-aea328a9373e" xsi:nil="true"/>
    <TaxCatchAll xmlns="6c3aa046-f6c0-4152-ac2d-3470e6898388" xsi:nil="true"/>
    <lcf76f155ced4ddcb4097134ff3c332f xmlns="05f2b907-8165-4734-a7ce-aea328a937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E68291-212D-4B33-A2AC-409818A4A869}"/>
</file>

<file path=customXml/itemProps2.xml><?xml version="1.0" encoding="utf-8"?>
<ds:datastoreItem xmlns:ds="http://schemas.openxmlformats.org/officeDocument/2006/customXml" ds:itemID="{47236C19-E165-4C11-BFC5-CB52DAB9205C}"/>
</file>

<file path=customXml/itemProps3.xml><?xml version="1.0" encoding="utf-8"?>
<ds:datastoreItem xmlns:ds="http://schemas.openxmlformats.org/officeDocument/2006/customXml" ds:itemID="{8478C5FE-B20F-4115-9CF6-9FC9B569F1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Behenna</dc:creator>
  <keywords/>
  <dc:description/>
  <lastModifiedBy>Naomi Ziewe Palmer</lastModifiedBy>
  <dcterms:created xsi:type="dcterms:W3CDTF">2024-06-27T09:17:03.0000000Z</dcterms:created>
  <dcterms:modified xsi:type="dcterms:W3CDTF">2024-07-01T08:02:20.4563251Z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0x010100EE471DB66BED434A8295D78DC05CA7D2</vt:lpwstr>
  </property>
  <property fmtid="{D5CDD505-2E9C-101B-9397-08002B2CF9AE}" pid="3" name="MediaServiceImageTags">
    <vt:lpwstr/>
  </property>
</Properties>
</file>